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66B9" w:rsidRPr="00A25CEB" w:rsidRDefault="00083CE2" w:rsidP="00A25CEB">
      <w:pPr>
        <w:ind w:right="964"/>
        <w:jc w:val="center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 xml:space="preserve">  </w:t>
      </w:r>
      <w:r w:rsidR="00A466B9" w:rsidRPr="0095557E">
        <w:rPr>
          <w:rFonts w:hint="eastAsia"/>
          <w:b/>
          <w:sz w:val="48"/>
          <w:szCs w:val="48"/>
        </w:rPr>
        <w:t>IC</w:t>
      </w:r>
      <w:r w:rsidR="00A466B9" w:rsidRPr="0095557E">
        <w:rPr>
          <w:rFonts w:hint="eastAsia"/>
          <w:b/>
          <w:sz w:val="48"/>
          <w:szCs w:val="48"/>
        </w:rPr>
        <w:t>消费管理系统安装和使用说明</w:t>
      </w:r>
      <w:r>
        <w:rPr>
          <w:rFonts w:hint="eastAsia"/>
          <w:b/>
          <w:sz w:val="48"/>
          <w:szCs w:val="48"/>
        </w:rPr>
        <w:t xml:space="preserve"> </w:t>
      </w:r>
      <w:r w:rsidR="00A466B9">
        <w:rPr>
          <w:rFonts w:hint="eastAsia"/>
          <w:b/>
          <w:sz w:val="48"/>
          <w:szCs w:val="48"/>
        </w:rPr>
        <w:t>(</w:t>
      </w:r>
      <w:r>
        <w:rPr>
          <w:rFonts w:hint="eastAsia"/>
          <w:b/>
          <w:sz w:val="48"/>
          <w:szCs w:val="48"/>
        </w:rPr>
        <w:t>标准</w:t>
      </w:r>
      <w:r w:rsidR="00A466B9">
        <w:rPr>
          <w:rFonts w:hint="eastAsia"/>
          <w:b/>
          <w:sz w:val="48"/>
          <w:szCs w:val="48"/>
        </w:rPr>
        <w:t>版</w:t>
      </w:r>
      <w:r w:rsidR="00A466B9">
        <w:rPr>
          <w:rFonts w:hint="eastAsia"/>
          <w:b/>
          <w:sz w:val="48"/>
          <w:szCs w:val="48"/>
        </w:rPr>
        <w:t>)</w:t>
      </w:r>
    </w:p>
    <w:p w:rsidR="00A466B9" w:rsidRDefault="00A466B9" w:rsidP="00BA4C87">
      <w:pPr>
        <w:spacing w:line="220" w:lineRule="atLeast"/>
        <w:ind w:firstLineChars="646" w:firstLine="3113"/>
        <w:rPr>
          <w:rFonts w:ascii="宋体" w:hAnsi="宋体"/>
          <w:b/>
          <w:sz w:val="48"/>
          <w:szCs w:val="48"/>
        </w:rPr>
      </w:pPr>
      <w:r>
        <w:rPr>
          <w:rFonts w:ascii="宋体" w:hAnsi="宋体" w:hint="eastAsia"/>
          <w:b/>
          <w:sz w:val="48"/>
          <w:szCs w:val="48"/>
        </w:rPr>
        <w:t>目录</w:t>
      </w:r>
    </w:p>
    <w:p w:rsidR="004754EF" w:rsidRDefault="00F33463">
      <w:pPr>
        <w:pStyle w:val="10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r>
        <w:rPr>
          <w:rFonts w:ascii="宋体" w:hAnsi="宋体"/>
          <w:b/>
          <w:sz w:val="48"/>
          <w:szCs w:val="48"/>
        </w:rPr>
        <w:fldChar w:fldCharType="begin"/>
      </w:r>
      <w:r w:rsidR="00BA4C87">
        <w:rPr>
          <w:rFonts w:ascii="宋体" w:hAnsi="宋体"/>
          <w:b/>
          <w:sz w:val="48"/>
          <w:szCs w:val="48"/>
        </w:rPr>
        <w:instrText xml:space="preserve"> TOC \o "1-4" \h \z \u </w:instrText>
      </w:r>
      <w:r>
        <w:rPr>
          <w:rFonts w:ascii="宋体" w:hAnsi="宋体"/>
          <w:b/>
          <w:sz w:val="48"/>
          <w:szCs w:val="48"/>
        </w:rPr>
        <w:fldChar w:fldCharType="separate"/>
      </w:r>
      <w:hyperlink w:anchor="_Toc512441172" w:history="1">
        <w:r w:rsidR="004754EF" w:rsidRPr="00CE5374">
          <w:rPr>
            <w:rStyle w:val="a7"/>
            <w:noProof/>
          </w:rPr>
          <w:t>1.</w:t>
        </w:r>
        <w:r w:rsidR="004754EF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4754EF" w:rsidRPr="00CE5374">
          <w:rPr>
            <w:rStyle w:val="a7"/>
            <w:rFonts w:hint="eastAsia"/>
            <w:noProof/>
          </w:rPr>
          <w:t>概述</w:t>
        </w:r>
        <w:r w:rsidR="004754EF">
          <w:rPr>
            <w:noProof/>
            <w:webHidden/>
          </w:rPr>
          <w:tab/>
        </w:r>
        <w:r w:rsidR="004754EF">
          <w:rPr>
            <w:noProof/>
            <w:webHidden/>
          </w:rPr>
          <w:fldChar w:fldCharType="begin"/>
        </w:r>
        <w:r w:rsidR="004754EF">
          <w:rPr>
            <w:noProof/>
            <w:webHidden/>
          </w:rPr>
          <w:instrText xml:space="preserve"> PAGEREF _Toc512441172 \h </w:instrText>
        </w:r>
        <w:r w:rsidR="004754EF">
          <w:rPr>
            <w:noProof/>
            <w:webHidden/>
          </w:rPr>
        </w:r>
        <w:r w:rsidR="004754EF">
          <w:rPr>
            <w:noProof/>
            <w:webHidden/>
          </w:rPr>
          <w:fldChar w:fldCharType="separate"/>
        </w:r>
        <w:r w:rsidR="004754EF">
          <w:rPr>
            <w:noProof/>
            <w:webHidden/>
          </w:rPr>
          <w:t>2</w:t>
        </w:r>
        <w:r w:rsidR="004754EF">
          <w:rPr>
            <w:noProof/>
            <w:webHidden/>
          </w:rPr>
          <w:fldChar w:fldCharType="end"/>
        </w:r>
      </w:hyperlink>
    </w:p>
    <w:p w:rsidR="004754EF" w:rsidRDefault="004754EF">
      <w:pPr>
        <w:pStyle w:val="10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73" w:history="1">
        <w:r w:rsidRPr="00CE5374">
          <w:rPr>
            <w:rStyle w:val="a7"/>
            <w:noProof/>
          </w:rPr>
          <w:t>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E5374">
          <w:rPr>
            <w:rStyle w:val="a7"/>
            <w:rFonts w:hint="eastAsia"/>
            <w:noProof/>
          </w:rPr>
          <w:t>系统整体配置说明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74" w:history="1">
        <w:r w:rsidRPr="00CE5374">
          <w:rPr>
            <w:rStyle w:val="a7"/>
            <w:noProof/>
          </w:rPr>
          <w:t>2.1</w:t>
        </w:r>
        <w:r w:rsidRPr="00CE5374">
          <w:rPr>
            <w:rStyle w:val="a7"/>
            <w:rFonts w:hint="eastAsia"/>
            <w:noProof/>
          </w:rPr>
          <w:t>硬件环境：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75" w:history="1">
        <w:r w:rsidRPr="00CE5374">
          <w:rPr>
            <w:rStyle w:val="a7"/>
            <w:rFonts w:ascii="Cambria" w:hAnsi="Cambria"/>
            <w:noProof/>
          </w:rPr>
          <w:t>2.2</w:t>
        </w:r>
        <w:r w:rsidRPr="00CE5374">
          <w:rPr>
            <w:rStyle w:val="a7"/>
            <w:rFonts w:ascii="Cambria" w:hAnsi="Cambria" w:hint="eastAsia"/>
            <w:noProof/>
          </w:rPr>
          <w:t>软件环境：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10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76" w:history="1">
        <w:r w:rsidRPr="00CE5374">
          <w:rPr>
            <w:rStyle w:val="a7"/>
            <w:noProof/>
          </w:rPr>
          <w:t>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E5374">
          <w:rPr>
            <w:rStyle w:val="a7"/>
            <w:noProof/>
          </w:rPr>
          <w:t>SQL2008</w:t>
        </w:r>
        <w:r w:rsidRPr="00CE5374">
          <w:rPr>
            <w:rStyle w:val="a7"/>
            <w:rFonts w:hint="eastAsia"/>
            <w:noProof/>
          </w:rPr>
          <w:t>数据</w:t>
        </w:r>
        <w:r w:rsidRPr="00CE5374">
          <w:rPr>
            <w:rStyle w:val="a7"/>
            <w:rFonts w:hint="eastAsia"/>
            <w:noProof/>
          </w:rPr>
          <w:t>库</w:t>
        </w:r>
        <w:r w:rsidRPr="00CE5374">
          <w:rPr>
            <w:rStyle w:val="a7"/>
            <w:rFonts w:hint="eastAsia"/>
            <w:noProof/>
          </w:rPr>
          <w:t>安装说明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10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77" w:history="1">
        <w:r w:rsidRPr="00CE5374">
          <w:rPr>
            <w:rStyle w:val="a7"/>
            <w:noProof/>
          </w:rPr>
          <w:t>4.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E5374">
          <w:rPr>
            <w:rStyle w:val="a7"/>
            <w:rFonts w:hint="eastAsia"/>
            <w:noProof/>
          </w:rPr>
          <w:t>安装发卡器驱动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10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78" w:history="1">
        <w:r w:rsidRPr="00CE5374">
          <w:rPr>
            <w:rStyle w:val="a7"/>
            <w:noProof/>
          </w:rPr>
          <w:t>5.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E5374">
          <w:rPr>
            <w:rStyle w:val="a7"/>
            <w:rFonts w:hint="eastAsia"/>
            <w:noProof/>
          </w:rPr>
          <w:t>智能消费管理系统</w:t>
        </w:r>
        <w:r w:rsidRPr="00CE5374">
          <w:rPr>
            <w:rStyle w:val="a7"/>
            <w:noProof/>
          </w:rPr>
          <w:t>(</w:t>
        </w:r>
        <w:r w:rsidRPr="00CE5374">
          <w:rPr>
            <w:rStyle w:val="a7"/>
            <w:rFonts w:hint="eastAsia"/>
            <w:noProof/>
          </w:rPr>
          <w:t>标准版</w:t>
        </w:r>
        <w:r w:rsidRPr="00CE5374">
          <w:rPr>
            <w:rStyle w:val="a7"/>
            <w:noProof/>
          </w:rPr>
          <w:t>)</w:t>
        </w:r>
        <w:r w:rsidRPr="00CE5374">
          <w:rPr>
            <w:rStyle w:val="a7"/>
            <w:rFonts w:hint="eastAsia"/>
            <w:noProof/>
          </w:rPr>
          <w:t>安装说明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79" w:history="1">
        <w:r w:rsidRPr="00CE5374">
          <w:rPr>
            <w:rStyle w:val="a7"/>
            <w:noProof/>
          </w:rPr>
          <w:t>5.1</w:t>
        </w:r>
        <w:r w:rsidRPr="00CE5374">
          <w:rPr>
            <w:rStyle w:val="a7"/>
            <w:rFonts w:hint="eastAsia"/>
            <w:noProof/>
          </w:rPr>
          <w:t>软件安装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80" w:history="1">
        <w:r w:rsidRPr="00CE5374">
          <w:rPr>
            <w:rStyle w:val="a7"/>
            <w:noProof/>
          </w:rPr>
          <w:t>5.2</w:t>
        </w:r>
        <w:r w:rsidRPr="00CE5374">
          <w:rPr>
            <w:rStyle w:val="a7"/>
            <w:rFonts w:hint="eastAsia"/>
            <w:noProof/>
          </w:rPr>
          <w:t>创建数据库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10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81" w:history="1">
        <w:r w:rsidRPr="00CE5374">
          <w:rPr>
            <w:rStyle w:val="a7"/>
            <w:noProof/>
          </w:rPr>
          <w:t>6.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E5374">
          <w:rPr>
            <w:rStyle w:val="a7"/>
            <w:rFonts w:hint="eastAsia"/>
            <w:noProof/>
          </w:rPr>
          <w:t>智能消费管理系统</w:t>
        </w:r>
        <w:r w:rsidRPr="00CE5374">
          <w:rPr>
            <w:rStyle w:val="a7"/>
            <w:noProof/>
          </w:rPr>
          <w:t>(</w:t>
        </w:r>
        <w:r w:rsidRPr="00CE5374">
          <w:rPr>
            <w:rStyle w:val="a7"/>
            <w:rFonts w:hint="eastAsia"/>
            <w:noProof/>
          </w:rPr>
          <w:t>标准版</w:t>
        </w:r>
        <w:r w:rsidRPr="00CE5374">
          <w:rPr>
            <w:rStyle w:val="a7"/>
            <w:noProof/>
          </w:rPr>
          <w:t>)</w:t>
        </w:r>
        <w:r w:rsidRPr="00CE5374">
          <w:rPr>
            <w:rStyle w:val="a7"/>
            <w:rFonts w:hint="eastAsia"/>
            <w:noProof/>
          </w:rPr>
          <w:t>使用说明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82" w:history="1">
        <w:r w:rsidRPr="00CE5374">
          <w:rPr>
            <w:rStyle w:val="a7"/>
            <w:noProof/>
          </w:rPr>
          <w:t>6.1</w:t>
        </w:r>
        <w:r w:rsidRPr="00CE5374">
          <w:rPr>
            <w:rStyle w:val="a7"/>
            <w:rFonts w:hint="eastAsia"/>
            <w:noProof/>
          </w:rPr>
          <w:t>软件登录密码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83" w:history="1">
        <w:r w:rsidRPr="00CE5374">
          <w:rPr>
            <w:rStyle w:val="a7"/>
            <w:noProof/>
          </w:rPr>
          <w:t>6.2</w:t>
        </w:r>
        <w:r w:rsidRPr="00CE5374">
          <w:rPr>
            <w:rStyle w:val="a7"/>
            <w:rFonts w:hint="eastAsia"/>
            <w:noProof/>
          </w:rPr>
          <w:t>系统管理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84" w:history="1">
        <w:r w:rsidRPr="00CE5374">
          <w:rPr>
            <w:rStyle w:val="a7"/>
            <w:noProof/>
          </w:rPr>
          <w:t>6.2.1</w:t>
        </w:r>
        <w:r w:rsidRPr="00CE5374">
          <w:rPr>
            <w:rStyle w:val="a7"/>
            <w:rFonts w:hint="eastAsia"/>
            <w:noProof/>
          </w:rPr>
          <w:t>系统参数设置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85" w:history="1">
        <w:r w:rsidRPr="00CE5374">
          <w:rPr>
            <w:rStyle w:val="a7"/>
            <w:noProof/>
          </w:rPr>
          <w:t>6.2.1.1</w:t>
        </w:r>
        <w:r w:rsidRPr="00CE5374">
          <w:rPr>
            <w:rStyle w:val="a7"/>
            <w:rFonts w:hint="eastAsia"/>
            <w:noProof/>
          </w:rPr>
          <w:t>设置发卡器串口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86" w:history="1">
        <w:r w:rsidRPr="00CE5374">
          <w:rPr>
            <w:rStyle w:val="a7"/>
            <w:noProof/>
          </w:rPr>
          <w:t>6.2.1.2</w:t>
        </w:r>
        <w:r w:rsidRPr="00CE5374">
          <w:rPr>
            <w:rStyle w:val="a7"/>
            <w:rFonts w:hint="eastAsia"/>
            <w:noProof/>
          </w:rPr>
          <w:t>开户默认参数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87" w:history="1">
        <w:r w:rsidRPr="00CE5374">
          <w:rPr>
            <w:rStyle w:val="a7"/>
            <w:noProof/>
          </w:rPr>
          <w:t>6.2.1.3</w:t>
        </w:r>
        <w:r w:rsidRPr="00CE5374">
          <w:rPr>
            <w:rStyle w:val="a7"/>
            <w:rFonts w:hint="eastAsia"/>
            <w:noProof/>
          </w:rPr>
          <w:t>系统密钥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88" w:history="1">
        <w:r w:rsidRPr="00CE5374">
          <w:rPr>
            <w:rStyle w:val="a7"/>
            <w:noProof/>
          </w:rPr>
          <w:t>6.2.1.4</w:t>
        </w:r>
        <w:r w:rsidRPr="00CE5374">
          <w:rPr>
            <w:rStyle w:val="a7"/>
            <w:rFonts w:hint="eastAsia"/>
            <w:noProof/>
          </w:rPr>
          <w:t>设置消费积分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89" w:history="1">
        <w:r w:rsidRPr="00CE5374">
          <w:rPr>
            <w:rStyle w:val="a7"/>
            <w:noProof/>
          </w:rPr>
          <w:t>6.2.1.5</w:t>
        </w:r>
        <w:r w:rsidRPr="00CE5374">
          <w:rPr>
            <w:rStyle w:val="a7"/>
            <w:rFonts w:hint="eastAsia"/>
            <w:noProof/>
          </w:rPr>
          <w:t>启用小票打印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90" w:history="1">
        <w:r w:rsidRPr="00CE5374">
          <w:rPr>
            <w:rStyle w:val="a7"/>
            <w:noProof/>
          </w:rPr>
          <w:t>6.2.1.6</w:t>
        </w:r>
        <w:r w:rsidRPr="00CE5374">
          <w:rPr>
            <w:rStyle w:val="a7"/>
            <w:rFonts w:hint="eastAsia"/>
            <w:noProof/>
          </w:rPr>
          <w:t>隐藏功能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91" w:history="1">
        <w:r w:rsidRPr="00CE5374">
          <w:rPr>
            <w:rStyle w:val="a7"/>
            <w:noProof/>
          </w:rPr>
          <w:t>6.2.2</w:t>
        </w:r>
        <w:r w:rsidRPr="00CE5374">
          <w:rPr>
            <w:rStyle w:val="a7"/>
            <w:rFonts w:hint="eastAsia"/>
            <w:noProof/>
          </w:rPr>
          <w:t>消费机登记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92" w:history="1">
        <w:r w:rsidRPr="00CE5374">
          <w:rPr>
            <w:rStyle w:val="a7"/>
            <w:noProof/>
          </w:rPr>
          <w:t>6.2.3</w:t>
        </w:r>
        <w:r w:rsidRPr="00CE5374">
          <w:rPr>
            <w:rStyle w:val="a7"/>
            <w:rFonts w:hint="eastAsia"/>
            <w:noProof/>
          </w:rPr>
          <w:t>消费时段设定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93" w:history="1">
        <w:r w:rsidRPr="00CE5374">
          <w:rPr>
            <w:rStyle w:val="a7"/>
            <w:noProof/>
          </w:rPr>
          <w:t>6.2.4</w:t>
        </w:r>
        <w:r w:rsidRPr="00CE5374">
          <w:rPr>
            <w:rStyle w:val="a7"/>
            <w:rFonts w:hint="eastAsia"/>
            <w:noProof/>
          </w:rPr>
          <w:t>用户级别管理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94" w:history="1">
        <w:r w:rsidRPr="00CE5374">
          <w:rPr>
            <w:rStyle w:val="a7"/>
            <w:noProof/>
          </w:rPr>
          <w:t>6.2.5</w:t>
        </w:r>
        <w:r w:rsidRPr="00CE5374">
          <w:rPr>
            <w:rStyle w:val="a7"/>
            <w:rFonts w:hint="eastAsia"/>
            <w:noProof/>
          </w:rPr>
          <w:t>用户信息管理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95" w:history="1">
        <w:r w:rsidRPr="00CE5374">
          <w:rPr>
            <w:rStyle w:val="a7"/>
            <w:noProof/>
          </w:rPr>
          <w:t>6.2.6</w:t>
        </w:r>
        <w:r w:rsidRPr="00CE5374">
          <w:rPr>
            <w:rStyle w:val="a7"/>
            <w:rFonts w:hint="eastAsia"/>
            <w:noProof/>
          </w:rPr>
          <w:t>消费机分组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96" w:history="1">
        <w:r w:rsidRPr="00CE5374">
          <w:rPr>
            <w:rStyle w:val="a7"/>
            <w:noProof/>
          </w:rPr>
          <w:t>6.3</w:t>
        </w:r>
        <w:r w:rsidRPr="00CE5374">
          <w:rPr>
            <w:rStyle w:val="a7"/>
            <w:rFonts w:hint="eastAsia"/>
            <w:noProof/>
          </w:rPr>
          <w:t>信息管理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97" w:history="1">
        <w:r w:rsidRPr="00CE5374">
          <w:rPr>
            <w:rStyle w:val="a7"/>
            <w:noProof/>
          </w:rPr>
          <w:t>6.3.1</w:t>
        </w:r>
        <w:r w:rsidRPr="00CE5374">
          <w:rPr>
            <w:rStyle w:val="a7"/>
            <w:rFonts w:hint="eastAsia"/>
            <w:noProof/>
          </w:rPr>
          <w:t>基本资料定义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98" w:history="1">
        <w:r w:rsidRPr="00CE5374">
          <w:rPr>
            <w:rStyle w:val="a7"/>
            <w:noProof/>
          </w:rPr>
          <w:t>6.3.2</w:t>
        </w:r>
        <w:r w:rsidRPr="00CE5374">
          <w:rPr>
            <w:rStyle w:val="a7"/>
            <w:rFonts w:hint="eastAsia"/>
            <w:noProof/>
          </w:rPr>
          <w:t>账户管理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199" w:history="1">
        <w:r w:rsidRPr="00CE5374">
          <w:rPr>
            <w:rStyle w:val="a7"/>
            <w:noProof/>
          </w:rPr>
          <w:t>6.3.2.1</w:t>
        </w:r>
        <w:r w:rsidRPr="00CE5374">
          <w:rPr>
            <w:rStyle w:val="a7"/>
            <w:rFonts w:hint="eastAsia"/>
            <w:noProof/>
          </w:rPr>
          <w:t>新增开户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_Toc512441199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00" w:history="1">
        <w:r w:rsidRPr="00CE5374">
          <w:rPr>
            <w:rStyle w:val="a7"/>
            <w:noProof/>
          </w:rPr>
          <w:t>6.3.2.2</w:t>
        </w:r>
        <w:r w:rsidRPr="00CE5374">
          <w:rPr>
            <w:rStyle w:val="a7"/>
            <w:rFonts w:hint="eastAsia"/>
            <w:noProof/>
          </w:rPr>
          <w:t>修改账户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01" w:history="1">
        <w:r w:rsidRPr="00CE5374">
          <w:rPr>
            <w:rStyle w:val="a7"/>
            <w:noProof/>
          </w:rPr>
          <w:t>6.3.2.3</w:t>
        </w:r>
        <w:r w:rsidRPr="00CE5374">
          <w:rPr>
            <w:rStyle w:val="a7"/>
            <w:rFonts w:hint="eastAsia"/>
            <w:noProof/>
          </w:rPr>
          <w:t>挂失操作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02" w:history="1">
        <w:r w:rsidRPr="00CE5374">
          <w:rPr>
            <w:rStyle w:val="a7"/>
            <w:noProof/>
          </w:rPr>
          <w:t>6.3.2.4</w:t>
        </w:r>
        <w:r w:rsidRPr="00CE5374">
          <w:rPr>
            <w:rStyle w:val="a7"/>
            <w:rFonts w:hint="eastAsia"/>
            <w:noProof/>
          </w:rPr>
          <w:t>解挂操作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03" w:history="1">
        <w:r w:rsidRPr="00CE5374">
          <w:rPr>
            <w:rStyle w:val="a7"/>
            <w:noProof/>
          </w:rPr>
          <w:t>6.3.2.5</w:t>
        </w:r>
        <w:r w:rsidRPr="00CE5374">
          <w:rPr>
            <w:rStyle w:val="a7"/>
            <w:rFonts w:hint="eastAsia"/>
            <w:noProof/>
          </w:rPr>
          <w:t>换卡操作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04" w:history="1">
        <w:r w:rsidRPr="00CE5374">
          <w:rPr>
            <w:rStyle w:val="a7"/>
            <w:noProof/>
          </w:rPr>
          <w:t>6.3.2.6</w:t>
        </w:r>
        <w:r w:rsidRPr="00CE5374">
          <w:rPr>
            <w:rStyle w:val="a7"/>
            <w:rFonts w:hint="eastAsia"/>
            <w:noProof/>
          </w:rPr>
          <w:t>注销操作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05" w:history="1">
        <w:r w:rsidRPr="00CE5374">
          <w:rPr>
            <w:rStyle w:val="a7"/>
            <w:noProof/>
          </w:rPr>
          <w:t>6.3.2.6</w:t>
        </w:r>
        <w:r w:rsidRPr="00CE5374">
          <w:rPr>
            <w:rStyle w:val="a7"/>
            <w:rFonts w:hint="eastAsia"/>
            <w:noProof/>
          </w:rPr>
          <w:t>已销卡回收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4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06" w:history="1">
        <w:r w:rsidRPr="00CE5374">
          <w:rPr>
            <w:rStyle w:val="a7"/>
            <w:noProof/>
          </w:rPr>
          <w:t>6.3.2.7</w:t>
        </w:r>
        <w:r w:rsidRPr="00CE5374">
          <w:rPr>
            <w:rStyle w:val="a7"/>
            <w:rFonts w:hint="eastAsia"/>
            <w:noProof/>
          </w:rPr>
          <w:t>人事资料导入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07" w:history="1">
        <w:r w:rsidRPr="00CE5374">
          <w:rPr>
            <w:rStyle w:val="a7"/>
            <w:noProof/>
          </w:rPr>
          <w:t>6.4</w:t>
        </w:r>
        <w:r w:rsidRPr="00CE5374">
          <w:rPr>
            <w:rStyle w:val="a7"/>
            <w:rFonts w:hint="eastAsia"/>
            <w:noProof/>
          </w:rPr>
          <w:t>机器操作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08" w:history="1">
        <w:r w:rsidRPr="00CE5374">
          <w:rPr>
            <w:rStyle w:val="a7"/>
            <w:noProof/>
          </w:rPr>
          <w:t>6.4.1</w:t>
        </w:r>
        <w:r w:rsidRPr="00CE5374">
          <w:rPr>
            <w:rStyle w:val="a7"/>
            <w:rFonts w:hint="eastAsia"/>
            <w:noProof/>
          </w:rPr>
          <w:t>基本设置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09" w:history="1">
        <w:r w:rsidRPr="00CE5374">
          <w:rPr>
            <w:rStyle w:val="a7"/>
            <w:noProof/>
          </w:rPr>
          <w:t>6.4.2</w:t>
        </w:r>
        <w:r w:rsidRPr="00CE5374">
          <w:rPr>
            <w:rStyle w:val="a7"/>
            <w:rFonts w:hint="eastAsia"/>
            <w:noProof/>
          </w:rPr>
          <w:t>时段限次限额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10" w:history="1">
        <w:r w:rsidRPr="00CE5374">
          <w:rPr>
            <w:rStyle w:val="a7"/>
            <w:noProof/>
          </w:rPr>
          <w:t>6.4.3</w:t>
        </w:r>
        <w:r w:rsidRPr="00CE5374">
          <w:rPr>
            <w:rStyle w:val="a7"/>
            <w:rFonts w:hint="eastAsia"/>
            <w:noProof/>
          </w:rPr>
          <w:t>时段固定金额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11" w:history="1">
        <w:r w:rsidRPr="00CE5374">
          <w:rPr>
            <w:rStyle w:val="a7"/>
            <w:noProof/>
          </w:rPr>
          <w:t>6.4.4</w:t>
        </w:r>
        <w:r w:rsidRPr="00CE5374">
          <w:rPr>
            <w:rStyle w:val="a7"/>
            <w:rFonts w:hint="eastAsia"/>
            <w:noProof/>
          </w:rPr>
          <w:t>折扣管理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12" w:history="1">
        <w:r w:rsidRPr="00CE5374">
          <w:rPr>
            <w:rStyle w:val="a7"/>
            <w:noProof/>
          </w:rPr>
          <w:t>6.4.5</w:t>
        </w:r>
        <w:r w:rsidRPr="00CE5374">
          <w:rPr>
            <w:rStyle w:val="a7"/>
            <w:rFonts w:hint="eastAsia"/>
            <w:noProof/>
          </w:rPr>
          <w:t>通讯方式及机器</w:t>
        </w:r>
        <w:r w:rsidRPr="00CE5374">
          <w:rPr>
            <w:rStyle w:val="a7"/>
            <w:noProof/>
          </w:rPr>
          <w:t>IP</w:t>
        </w:r>
        <w:r w:rsidRPr="00CE5374">
          <w:rPr>
            <w:rStyle w:val="a7"/>
            <w:rFonts w:hint="eastAsia"/>
            <w:noProof/>
          </w:rPr>
          <w:t>地址设置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13" w:history="1">
        <w:r w:rsidRPr="00CE5374">
          <w:rPr>
            <w:rStyle w:val="a7"/>
            <w:noProof/>
          </w:rPr>
          <w:t>6.4.6</w:t>
        </w:r>
        <w:r w:rsidRPr="00CE5374">
          <w:rPr>
            <w:rStyle w:val="a7"/>
            <w:rFonts w:hint="eastAsia"/>
            <w:noProof/>
          </w:rPr>
          <w:t>特殊功能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14" w:history="1">
        <w:r w:rsidRPr="00CE5374">
          <w:rPr>
            <w:rStyle w:val="a7"/>
            <w:noProof/>
          </w:rPr>
          <w:t>6.5</w:t>
        </w:r>
        <w:r w:rsidRPr="00CE5374">
          <w:rPr>
            <w:rStyle w:val="a7"/>
            <w:rFonts w:hint="eastAsia"/>
            <w:noProof/>
          </w:rPr>
          <w:t>增减款管理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15" w:history="1">
        <w:r w:rsidRPr="00CE5374">
          <w:rPr>
            <w:rStyle w:val="a7"/>
            <w:noProof/>
          </w:rPr>
          <w:t>6.5.1</w:t>
        </w:r>
        <w:r w:rsidRPr="00CE5374">
          <w:rPr>
            <w:rStyle w:val="a7"/>
            <w:rFonts w:hint="eastAsia"/>
            <w:noProof/>
          </w:rPr>
          <w:t>现金充值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16" w:history="1">
        <w:r w:rsidRPr="00CE5374">
          <w:rPr>
            <w:rStyle w:val="a7"/>
            <w:noProof/>
          </w:rPr>
          <w:t>6.5.2</w:t>
        </w:r>
        <w:r w:rsidRPr="00CE5374">
          <w:rPr>
            <w:rStyle w:val="a7"/>
            <w:rFonts w:hint="eastAsia"/>
            <w:noProof/>
          </w:rPr>
          <w:t>现金扣除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17" w:history="1">
        <w:r w:rsidRPr="00CE5374">
          <w:rPr>
            <w:rStyle w:val="a7"/>
            <w:noProof/>
          </w:rPr>
          <w:t>6.6</w:t>
        </w:r>
        <w:r w:rsidRPr="00CE5374">
          <w:rPr>
            <w:rStyle w:val="a7"/>
            <w:rFonts w:hint="eastAsia"/>
            <w:noProof/>
          </w:rPr>
          <w:t>消费流水管理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18" w:history="1">
        <w:r w:rsidRPr="00CE5374">
          <w:rPr>
            <w:rStyle w:val="a7"/>
            <w:noProof/>
          </w:rPr>
          <w:t>6.6.1</w:t>
        </w:r>
        <w:r w:rsidRPr="00CE5374">
          <w:rPr>
            <w:rStyle w:val="a7"/>
            <w:rFonts w:hint="eastAsia"/>
            <w:noProof/>
          </w:rPr>
          <w:t>数据采集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19" w:history="1">
        <w:r w:rsidRPr="00CE5374">
          <w:rPr>
            <w:rStyle w:val="a7"/>
            <w:noProof/>
          </w:rPr>
          <w:t>6.7</w:t>
        </w:r>
        <w:r w:rsidRPr="00CE5374">
          <w:rPr>
            <w:rStyle w:val="a7"/>
            <w:rFonts w:hint="eastAsia"/>
            <w:noProof/>
          </w:rPr>
          <w:t>积分管理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20" w:history="1">
        <w:r w:rsidRPr="00CE5374">
          <w:rPr>
            <w:rStyle w:val="a7"/>
            <w:noProof/>
          </w:rPr>
          <w:t>6.7.1</w:t>
        </w:r>
        <w:r w:rsidRPr="00CE5374">
          <w:rPr>
            <w:rStyle w:val="a7"/>
            <w:rFonts w:hint="eastAsia"/>
            <w:noProof/>
          </w:rPr>
          <w:t>奖品设定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21" w:history="1">
        <w:r w:rsidRPr="00CE5374">
          <w:rPr>
            <w:rStyle w:val="a7"/>
            <w:noProof/>
          </w:rPr>
          <w:t>6.7.2</w:t>
        </w:r>
        <w:r w:rsidRPr="00CE5374">
          <w:rPr>
            <w:rStyle w:val="a7"/>
            <w:rFonts w:hint="eastAsia"/>
            <w:noProof/>
          </w:rPr>
          <w:t>积分兑换奖品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22" w:history="1">
        <w:r w:rsidRPr="00CE5374">
          <w:rPr>
            <w:rStyle w:val="a7"/>
            <w:noProof/>
          </w:rPr>
          <w:t>6.8</w:t>
        </w:r>
        <w:r w:rsidRPr="00CE5374">
          <w:rPr>
            <w:rStyle w:val="a7"/>
            <w:rFonts w:hint="eastAsia"/>
            <w:noProof/>
          </w:rPr>
          <w:t>报表中心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23" w:history="1">
        <w:r w:rsidRPr="00CE5374">
          <w:rPr>
            <w:rStyle w:val="a7"/>
            <w:noProof/>
          </w:rPr>
          <w:t>6.9</w:t>
        </w:r>
        <w:r w:rsidRPr="00CE5374">
          <w:rPr>
            <w:rStyle w:val="a7"/>
            <w:rFonts w:hint="eastAsia"/>
            <w:noProof/>
          </w:rPr>
          <w:t>其他工具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24" w:history="1">
        <w:r w:rsidRPr="00CE5374">
          <w:rPr>
            <w:rStyle w:val="a7"/>
            <w:noProof/>
          </w:rPr>
          <w:t>7</w:t>
        </w:r>
        <w:r w:rsidRPr="00CE5374">
          <w:rPr>
            <w:rStyle w:val="a7"/>
            <w:rFonts w:hint="eastAsia"/>
            <w:noProof/>
          </w:rPr>
          <w:t>．系统常见问题处理方法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25" w:history="1">
        <w:r w:rsidRPr="00CE5374">
          <w:rPr>
            <w:rStyle w:val="a7"/>
            <w:noProof/>
          </w:rPr>
          <w:t>7.1</w:t>
        </w:r>
        <w:r w:rsidRPr="00CE5374">
          <w:rPr>
            <w:rStyle w:val="a7"/>
            <w:rFonts w:hint="eastAsia"/>
            <w:noProof/>
          </w:rPr>
          <w:t>安装</w:t>
        </w:r>
        <w:r w:rsidRPr="00CE5374">
          <w:rPr>
            <w:rStyle w:val="a7"/>
            <w:noProof/>
          </w:rPr>
          <w:t>sql2000</w:t>
        </w:r>
        <w:r w:rsidRPr="00CE5374">
          <w:rPr>
            <w:rStyle w:val="a7"/>
            <w:rFonts w:hint="eastAsia"/>
            <w:noProof/>
          </w:rPr>
          <w:t>数据库提示挂起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26" w:history="1">
        <w:r w:rsidRPr="00CE5374">
          <w:rPr>
            <w:rStyle w:val="a7"/>
            <w:noProof/>
          </w:rPr>
          <w:t>7.2</w:t>
        </w:r>
        <w:r w:rsidRPr="00CE5374">
          <w:rPr>
            <w:rStyle w:val="a7"/>
            <w:rFonts w:hint="eastAsia"/>
            <w:noProof/>
          </w:rPr>
          <w:t>忘记软件登录密码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27" w:history="1">
        <w:r w:rsidRPr="00CE5374">
          <w:rPr>
            <w:rStyle w:val="a7"/>
            <w:noProof/>
          </w:rPr>
          <w:t>7.3</w:t>
        </w:r>
        <w:r w:rsidRPr="00CE5374">
          <w:rPr>
            <w:rStyle w:val="a7"/>
            <w:rFonts w:hint="eastAsia"/>
            <w:noProof/>
          </w:rPr>
          <w:t>忘记机器功能密码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28" w:history="1">
        <w:r w:rsidRPr="00CE5374">
          <w:rPr>
            <w:rStyle w:val="a7"/>
            <w:noProof/>
          </w:rPr>
          <w:t>7.4</w:t>
        </w:r>
        <w:r w:rsidRPr="00CE5374">
          <w:rPr>
            <w:rStyle w:val="a7"/>
            <w:rFonts w:ascii="宋体" w:hAnsi="宋体" w:hint="eastAsia"/>
            <w:noProof/>
          </w:rPr>
          <w:t>软件读不了卡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29" w:history="1">
        <w:r w:rsidRPr="00CE5374">
          <w:rPr>
            <w:rStyle w:val="a7"/>
            <w:noProof/>
          </w:rPr>
          <w:t>7.5</w:t>
        </w:r>
        <w:r w:rsidRPr="00CE5374">
          <w:rPr>
            <w:rStyle w:val="a7"/>
            <w:rFonts w:hint="eastAsia"/>
            <w:noProof/>
          </w:rPr>
          <w:t>消费机不能读卡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30" w:history="1">
        <w:r w:rsidRPr="00CE5374">
          <w:rPr>
            <w:rStyle w:val="a7"/>
            <w:noProof/>
          </w:rPr>
          <w:t>7.6</w:t>
        </w:r>
        <w:r w:rsidRPr="00CE5374">
          <w:rPr>
            <w:rStyle w:val="a7"/>
            <w:rFonts w:hint="eastAsia"/>
            <w:noProof/>
          </w:rPr>
          <w:t>补贴设置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31" w:history="1">
        <w:r w:rsidRPr="00CE5374">
          <w:rPr>
            <w:rStyle w:val="a7"/>
            <w:noProof/>
          </w:rPr>
          <w:t>7.6.1</w:t>
        </w:r>
        <w:r w:rsidRPr="00CE5374">
          <w:rPr>
            <w:rStyle w:val="a7"/>
            <w:rFonts w:hint="eastAsia"/>
            <w:noProof/>
          </w:rPr>
          <w:t>级别补贴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:rsidR="004754EF" w:rsidRDefault="004754EF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512441232" w:history="1">
        <w:r w:rsidRPr="00CE5374">
          <w:rPr>
            <w:rStyle w:val="a7"/>
            <w:noProof/>
          </w:rPr>
          <w:t>7.6.2</w:t>
        </w:r>
        <w:r w:rsidRPr="00CE5374">
          <w:rPr>
            <w:rStyle w:val="a7"/>
            <w:rFonts w:hint="eastAsia"/>
            <w:noProof/>
          </w:rPr>
          <w:t>专业补贴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_Toc512441232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:rsidR="00BA4C87" w:rsidRDefault="00F33463" w:rsidP="00BA4C87">
      <w:pPr>
        <w:spacing w:line="220" w:lineRule="atLeast"/>
        <w:ind w:firstLineChars="646" w:firstLine="3113"/>
        <w:rPr>
          <w:rFonts w:ascii="宋体" w:hAnsi="宋体"/>
          <w:b/>
          <w:sz w:val="48"/>
          <w:szCs w:val="48"/>
        </w:rPr>
      </w:pPr>
      <w:r>
        <w:rPr>
          <w:rFonts w:ascii="宋体" w:hAnsi="宋体"/>
          <w:b/>
          <w:sz w:val="48"/>
          <w:szCs w:val="48"/>
        </w:rPr>
        <w:fldChar w:fldCharType="end"/>
      </w:r>
    </w:p>
    <w:p w:rsidR="00A466B9" w:rsidRDefault="00A466B9" w:rsidP="00A466B9">
      <w:pPr>
        <w:pStyle w:val="1"/>
        <w:numPr>
          <w:ilvl w:val="0"/>
          <w:numId w:val="2"/>
        </w:numPr>
      </w:pPr>
      <w:bookmarkStart w:id="0" w:name="_Toc511055603"/>
      <w:bookmarkStart w:id="1" w:name="_Toc511402283"/>
      <w:bookmarkStart w:id="2" w:name="_Toc512441172"/>
      <w:r>
        <w:rPr>
          <w:rFonts w:hint="eastAsia"/>
        </w:rPr>
        <w:t>概述</w:t>
      </w:r>
      <w:bookmarkEnd w:id="0"/>
      <w:bookmarkEnd w:id="1"/>
      <w:bookmarkEnd w:id="2"/>
    </w:p>
    <w:p w:rsidR="00083CE2" w:rsidRPr="00083CE2" w:rsidRDefault="00083CE2" w:rsidP="00083CE2">
      <w:pPr>
        <w:spacing w:line="360" w:lineRule="auto"/>
        <w:ind w:firstLineChars="250" w:firstLine="700"/>
        <w:rPr>
          <w:rFonts w:ascii="宋体" w:hAnsi="宋体"/>
          <w:sz w:val="28"/>
          <w:szCs w:val="28"/>
        </w:rPr>
      </w:pPr>
      <w:bookmarkStart w:id="3" w:name="_Toc511055604"/>
      <w:r w:rsidRPr="00083CE2">
        <w:rPr>
          <w:rFonts w:ascii="宋体" w:hAnsi="宋体"/>
          <w:sz w:val="28"/>
          <w:szCs w:val="28"/>
        </w:rPr>
        <w:t>IC</w:t>
      </w:r>
      <w:r>
        <w:rPr>
          <w:rFonts w:ascii="宋体" w:hAnsi="宋体" w:hint="eastAsia"/>
          <w:sz w:val="28"/>
          <w:szCs w:val="28"/>
        </w:rPr>
        <w:t>智能</w:t>
      </w:r>
      <w:r w:rsidRPr="00083CE2">
        <w:rPr>
          <w:rFonts w:ascii="宋体" w:hAnsi="宋体"/>
          <w:sz w:val="28"/>
          <w:szCs w:val="28"/>
        </w:rPr>
        <w:t>管理系统</w:t>
      </w:r>
      <w:r>
        <w:rPr>
          <w:rFonts w:ascii="宋体" w:hAnsi="宋体" w:hint="eastAsia"/>
          <w:sz w:val="28"/>
          <w:szCs w:val="28"/>
        </w:rPr>
        <w:t>V8.1</w:t>
      </w:r>
      <w:r w:rsidRPr="00083CE2">
        <w:rPr>
          <w:rFonts w:ascii="宋体" w:hAnsi="宋体"/>
          <w:sz w:val="28"/>
          <w:szCs w:val="28"/>
        </w:rPr>
        <w:t>是一套功能强大,运行稳定,操作简单方便,用户界面美观，统计数据正确的感应卡消费软件。在</w:t>
      </w:r>
      <w:r w:rsidRPr="00083CE2">
        <w:rPr>
          <w:rFonts w:ascii="宋体" w:hAnsi="宋体" w:hint="eastAsia"/>
          <w:sz w:val="28"/>
          <w:szCs w:val="28"/>
        </w:rPr>
        <w:t>智能消费</w:t>
      </w:r>
      <w:r w:rsidRPr="00083CE2">
        <w:rPr>
          <w:rFonts w:ascii="宋体" w:hAnsi="宋体"/>
          <w:sz w:val="28"/>
          <w:szCs w:val="28"/>
        </w:rPr>
        <w:t>管理系统</w:t>
      </w:r>
      <w:r w:rsidRPr="00083CE2">
        <w:rPr>
          <w:rFonts w:ascii="宋体" w:hAnsi="宋体" w:hint="eastAsia"/>
          <w:sz w:val="28"/>
          <w:szCs w:val="28"/>
        </w:rPr>
        <w:t>V5</w:t>
      </w:r>
      <w:r w:rsidRPr="00083CE2">
        <w:rPr>
          <w:rFonts w:ascii="宋体" w:hAnsi="宋体"/>
          <w:sz w:val="28"/>
          <w:szCs w:val="28"/>
        </w:rPr>
        <w:t>.0</w:t>
      </w:r>
      <w:r w:rsidRPr="00083CE2">
        <w:rPr>
          <w:rFonts w:ascii="宋体" w:hAnsi="宋体" w:hint="eastAsia"/>
          <w:sz w:val="28"/>
          <w:szCs w:val="28"/>
        </w:rPr>
        <w:t>至</w:t>
      </w:r>
      <w:r>
        <w:rPr>
          <w:rFonts w:ascii="宋体" w:hAnsi="宋体" w:hint="eastAsia"/>
          <w:sz w:val="28"/>
          <w:szCs w:val="28"/>
        </w:rPr>
        <w:t>V5.6</w:t>
      </w:r>
      <w:r w:rsidRPr="00083CE2">
        <w:rPr>
          <w:rFonts w:ascii="宋体" w:hAnsi="宋体"/>
          <w:sz w:val="28"/>
          <w:szCs w:val="28"/>
        </w:rPr>
        <w:t>版历经几年在</w:t>
      </w:r>
      <w:r w:rsidRPr="00083CE2">
        <w:rPr>
          <w:rFonts w:ascii="宋体" w:hAnsi="宋体" w:hint="eastAsia"/>
          <w:sz w:val="28"/>
          <w:szCs w:val="28"/>
        </w:rPr>
        <w:t>全国数千家</w:t>
      </w:r>
      <w:r w:rsidRPr="00083CE2">
        <w:rPr>
          <w:rFonts w:ascii="宋体" w:hAnsi="宋体"/>
          <w:sz w:val="28"/>
          <w:szCs w:val="28"/>
        </w:rPr>
        <w:t>工厂、企业和国内上千所学校成功运行的基础上,结合</w:t>
      </w:r>
      <w:r w:rsidRPr="00083CE2">
        <w:rPr>
          <w:rFonts w:ascii="宋体" w:hAnsi="宋体" w:hint="eastAsia"/>
          <w:sz w:val="28"/>
          <w:szCs w:val="28"/>
        </w:rPr>
        <w:t>多年来</w:t>
      </w:r>
      <w:r w:rsidRPr="00083CE2">
        <w:rPr>
          <w:rFonts w:ascii="宋体" w:hAnsi="宋体"/>
          <w:sz w:val="28"/>
          <w:szCs w:val="28"/>
        </w:rPr>
        <w:t>广大客户的修改意见，利用最新的SQL SERVER技术,采用</w:t>
      </w:r>
      <w:r w:rsidRPr="00083CE2">
        <w:rPr>
          <w:rFonts w:ascii="宋体" w:hAnsi="宋体" w:hint="eastAsia"/>
          <w:sz w:val="28"/>
          <w:szCs w:val="28"/>
        </w:rPr>
        <w:t>C</w:t>
      </w:r>
      <w:r w:rsidRPr="00083CE2">
        <w:rPr>
          <w:rFonts w:ascii="宋体" w:hAnsi="宋体"/>
          <w:sz w:val="28"/>
          <w:szCs w:val="28"/>
        </w:rPr>
        <w:t>/S结构,设计开发出这套新版的</w:t>
      </w:r>
      <w:r w:rsidRPr="00083CE2">
        <w:rPr>
          <w:rFonts w:ascii="宋体" w:hAnsi="宋体" w:hint="eastAsia"/>
          <w:sz w:val="28"/>
          <w:szCs w:val="28"/>
        </w:rPr>
        <w:t>智能消费</w:t>
      </w:r>
      <w:r w:rsidRPr="00083CE2">
        <w:rPr>
          <w:rFonts w:ascii="宋体" w:hAnsi="宋体"/>
          <w:sz w:val="28"/>
          <w:szCs w:val="28"/>
        </w:rPr>
        <w:t>管理系统</w:t>
      </w:r>
      <w:r>
        <w:rPr>
          <w:rFonts w:ascii="宋体" w:hAnsi="宋体" w:hint="eastAsia"/>
          <w:sz w:val="28"/>
          <w:szCs w:val="28"/>
        </w:rPr>
        <w:t>V8.1</w:t>
      </w:r>
      <w:r w:rsidRPr="00083CE2">
        <w:rPr>
          <w:rFonts w:ascii="宋体" w:hAnsi="宋体"/>
          <w:sz w:val="28"/>
          <w:szCs w:val="28"/>
        </w:rPr>
        <w:t>,让操作人员工作起来更方便，更轻松。</w:t>
      </w:r>
      <w:r w:rsidRPr="00083CE2">
        <w:rPr>
          <w:rFonts w:ascii="宋体" w:hAnsi="宋体" w:hint="eastAsia"/>
          <w:sz w:val="28"/>
          <w:szCs w:val="28"/>
        </w:rPr>
        <w:t>智能消费</w:t>
      </w:r>
      <w:r w:rsidRPr="00083CE2">
        <w:rPr>
          <w:rFonts w:ascii="宋体" w:hAnsi="宋体"/>
          <w:sz w:val="28"/>
          <w:szCs w:val="28"/>
        </w:rPr>
        <w:t>管理系统</w:t>
      </w:r>
      <w:r>
        <w:rPr>
          <w:rFonts w:ascii="宋体" w:hAnsi="宋体" w:hint="eastAsia"/>
          <w:sz w:val="28"/>
          <w:szCs w:val="28"/>
        </w:rPr>
        <w:t>V8.1</w:t>
      </w:r>
      <w:r w:rsidRPr="00083CE2">
        <w:rPr>
          <w:rFonts w:ascii="宋体" w:hAnsi="宋体"/>
          <w:sz w:val="28"/>
          <w:szCs w:val="28"/>
        </w:rPr>
        <w:t>是采用现代最先进的非接触式</w:t>
      </w:r>
      <w:r w:rsidRPr="00083CE2">
        <w:rPr>
          <w:rFonts w:ascii="宋体" w:hAnsi="宋体" w:hint="eastAsia"/>
          <w:sz w:val="28"/>
          <w:szCs w:val="28"/>
        </w:rPr>
        <w:t>卡加密</w:t>
      </w:r>
      <w:r w:rsidRPr="00083CE2">
        <w:rPr>
          <w:rFonts w:ascii="宋体" w:hAnsi="宋体"/>
          <w:sz w:val="28"/>
          <w:szCs w:val="28"/>
        </w:rPr>
        <w:t>技术，结合完善安</w:t>
      </w:r>
      <w:r w:rsidRPr="00083CE2">
        <w:rPr>
          <w:rFonts w:ascii="宋体" w:hAnsi="宋体"/>
          <w:sz w:val="28"/>
          <w:szCs w:val="28"/>
        </w:rPr>
        <w:lastRenderedPageBreak/>
        <w:t>全的餐饮消费管理规程研制出的新一代</w:t>
      </w:r>
      <w:r>
        <w:rPr>
          <w:rFonts w:ascii="宋体" w:hAnsi="宋体" w:hint="eastAsia"/>
          <w:sz w:val="28"/>
          <w:szCs w:val="28"/>
        </w:rPr>
        <w:t>智能</w:t>
      </w:r>
      <w:r w:rsidRPr="00083CE2">
        <w:rPr>
          <w:rFonts w:ascii="宋体" w:hAnsi="宋体"/>
          <w:sz w:val="28"/>
          <w:szCs w:val="28"/>
        </w:rPr>
        <w:t>消费管理系统</w:t>
      </w:r>
      <w:r w:rsidRPr="00083CE2">
        <w:rPr>
          <w:rFonts w:ascii="宋体" w:hAnsi="宋体" w:hint="eastAsia"/>
          <w:sz w:val="28"/>
          <w:szCs w:val="28"/>
        </w:rPr>
        <w:t>。</w:t>
      </w:r>
    </w:p>
    <w:p w:rsidR="00FD46EA" w:rsidRDefault="00FD46EA" w:rsidP="00FD46EA">
      <w:pPr>
        <w:pStyle w:val="1"/>
        <w:numPr>
          <w:ilvl w:val="0"/>
          <w:numId w:val="2"/>
        </w:numPr>
      </w:pPr>
      <w:bookmarkStart w:id="4" w:name="_Toc511402284"/>
      <w:bookmarkStart w:id="5" w:name="_Toc512441173"/>
      <w:r>
        <w:rPr>
          <w:rFonts w:hint="eastAsia"/>
        </w:rPr>
        <w:t>系统整体配置说明</w:t>
      </w:r>
      <w:bookmarkEnd w:id="3"/>
      <w:bookmarkEnd w:id="4"/>
      <w:bookmarkEnd w:id="5"/>
    </w:p>
    <w:p w:rsidR="00FD46EA" w:rsidRDefault="00FD46EA" w:rsidP="00FD46EA">
      <w:pPr>
        <w:pStyle w:val="2"/>
      </w:pPr>
      <w:r>
        <w:rPr>
          <w:rFonts w:hint="eastAsia"/>
        </w:rPr>
        <w:t xml:space="preserve"> </w:t>
      </w:r>
      <w:bookmarkStart w:id="6" w:name="_Toc511055605"/>
      <w:bookmarkStart w:id="7" w:name="_Toc511402285"/>
      <w:bookmarkStart w:id="8" w:name="_Toc512441174"/>
      <w:r>
        <w:rPr>
          <w:rFonts w:hint="eastAsia"/>
        </w:rPr>
        <w:t>2.1</w:t>
      </w:r>
      <w:r>
        <w:rPr>
          <w:rFonts w:hint="eastAsia"/>
        </w:rPr>
        <w:t>硬件环境：</w:t>
      </w:r>
      <w:bookmarkEnd w:id="6"/>
      <w:bookmarkEnd w:id="7"/>
      <w:bookmarkEnd w:id="8"/>
    </w:p>
    <w:p w:rsidR="00FD46EA" w:rsidRPr="000125A7" w:rsidRDefault="00FD46EA" w:rsidP="00FD46EA">
      <w:pPr>
        <w:pStyle w:val="a6"/>
        <w:rPr>
          <w:rFonts w:asciiTheme="minorEastAsia" w:eastAsiaTheme="minorEastAsia" w:hAnsiTheme="minorEastAsia"/>
          <w:sz w:val="28"/>
          <w:szCs w:val="28"/>
        </w:rPr>
      </w:pPr>
      <w:r w:rsidRPr="000125A7">
        <w:rPr>
          <w:rFonts w:asciiTheme="minorEastAsia" w:eastAsiaTheme="minorEastAsia" w:hAnsiTheme="minorEastAsia" w:hint="eastAsia"/>
          <w:sz w:val="28"/>
          <w:szCs w:val="28"/>
        </w:rPr>
        <w:t>CPU</w:t>
      </w:r>
      <w:r w:rsidRPr="000125A7">
        <w:rPr>
          <w:rFonts w:asciiTheme="minorEastAsia" w:eastAsiaTheme="minorEastAsia" w:hAnsiTheme="minorEastAsia" w:hint="eastAsia"/>
          <w:sz w:val="28"/>
          <w:szCs w:val="28"/>
        </w:rPr>
        <w:tab/>
      </w:r>
      <w:r w:rsidRPr="000125A7">
        <w:rPr>
          <w:rFonts w:asciiTheme="minorEastAsia" w:eastAsiaTheme="minorEastAsia" w:hAnsiTheme="minorEastAsia" w:hint="eastAsia"/>
          <w:sz w:val="28"/>
          <w:szCs w:val="28"/>
        </w:rPr>
        <w:tab/>
        <w:t>：酷睿I3或以上；</w:t>
      </w:r>
    </w:p>
    <w:p w:rsidR="00FD46EA" w:rsidRPr="000125A7" w:rsidRDefault="00FD46EA" w:rsidP="00FD46EA">
      <w:pPr>
        <w:pStyle w:val="a6"/>
        <w:rPr>
          <w:rFonts w:asciiTheme="minorEastAsia" w:eastAsiaTheme="minorEastAsia" w:hAnsiTheme="minorEastAsia"/>
          <w:sz w:val="28"/>
          <w:szCs w:val="28"/>
        </w:rPr>
      </w:pPr>
      <w:r w:rsidRPr="000125A7">
        <w:rPr>
          <w:rFonts w:asciiTheme="minorEastAsia" w:eastAsiaTheme="minorEastAsia" w:hAnsiTheme="minorEastAsia" w:hint="eastAsia"/>
          <w:sz w:val="28"/>
          <w:szCs w:val="28"/>
        </w:rPr>
        <w:t>内存</w:t>
      </w:r>
      <w:r w:rsidRPr="000125A7">
        <w:rPr>
          <w:rFonts w:asciiTheme="minorEastAsia" w:eastAsiaTheme="minorEastAsia" w:hAnsiTheme="minorEastAsia" w:hint="eastAsia"/>
          <w:sz w:val="28"/>
          <w:szCs w:val="28"/>
        </w:rPr>
        <w:tab/>
      </w:r>
      <w:r w:rsidRPr="000125A7">
        <w:rPr>
          <w:rFonts w:asciiTheme="minorEastAsia" w:eastAsiaTheme="minorEastAsia" w:hAnsiTheme="minorEastAsia" w:hint="eastAsia"/>
          <w:sz w:val="28"/>
          <w:szCs w:val="28"/>
        </w:rPr>
        <w:tab/>
        <w:t>：2G或</w:t>
      </w:r>
      <w:r w:rsidRPr="000125A7">
        <w:rPr>
          <w:rFonts w:asciiTheme="minorEastAsia" w:eastAsiaTheme="minorEastAsia" w:hAnsiTheme="minorEastAsia"/>
          <w:sz w:val="28"/>
          <w:szCs w:val="28"/>
        </w:rPr>
        <w:t>以上</w:t>
      </w:r>
      <w:r w:rsidRPr="000125A7">
        <w:rPr>
          <w:rFonts w:asciiTheme="minorEastAsia" w:eastAsiaTheme="minorEastAsia" w:hAnsiTheme="minorEastAsia" w:hint="eastAsia"/>
          <w:sz w:val="28"/>
          <w:szCs w:val="28"/>
        </w:rPr>
        <w:t>；</w:t>
      </w:r>
    </w:p>
    <w:p w:rsidR="00FD46EA" w:rsidRPr="000125A7" w:rsidRDefault="00FD46EA" w:rsidP="00FD46EA">
      <w:pPr>
        <w:pStyle w:val="a6"/>
        <w:rPr>
          <w:rFonts w:asciiTheme="minorEastAsia" w:eastAsiaTheme="minorEastAsia" w:hAnsiTheme="minorEastAsia"/>
          <w:sz w:val="28"/>
          <w:szCs w:val="28"/>
        </w:rPr>
      </w:pPr>
      <w:r w:rsidRPr="000125A7">
        <w:rPr>
          <w:rFonts w:asciiTheme="minorEastAsia" w:eastAsiaTheme="minorEastAsia" w:hAnsiTheme="minorEastAsia" w:hint="eastAsia"/>
          <w:sz w:val="28"/>
          <w:szCs w:val="28"/>
        </w:rPr>
        <w:t>硬盘空间</w:t>
      </w:r>
      <w:r w:rsidRPr="000125A7">
        <w:rPr>
          <w:rFonts w:asciiTheme="minorEastAsia" w:eastAsiaTheme="minorEastAsia" w:hAnsiTheme="minorEastAsia" w:hint="eastAsia"/>
          <w:sz w:val="28"/>
          <w:szCs w:val="28"/>
        </w:rPr>
        <w:tab/>
        <w:t>：80G或以上；</w:t>
      </w:r>
    </w:p>
    <w:p w:rsidR="00FD46EA" w:rsidRPr="000125A7" w:rsidRDefault="00FD46EA" w:rsidP="00FD46EA">
      <w:pPr>
        <w:pStyle w:val="a6"/>
        <w:rPr>
          <w:rFonts w:asciiTheme="minorEastAsia" w:eastAsiaTheme="minorEastAsia" w:hAnsiTheme="minorEastAsia"/>
          <w:sz w:val="28"/>
          <w:szCs w:val="28"/>
        </w:rPr>
      </w:pPr>
      <w:r w:rsidRPr="000125A7">
        <w:rPr>
          <w:rFonts w:asciiTheme="minorEastAsia" w:eastAsiaTheme="minorEastAsia" w:hAnsiTheme="minorEastAsia" w:hint="eastAsia"/>
          <w:sz w:val="28"/>
          <w:szCs w:val="28"/>
        </w:rPr>
        <w:t>显示器</w:t>
      </w:r>
      <w:r w:rsidRPr="000125A7">
        <w:rPr>
          <w:rFonts w:asciiTheme="minorEastAsia" w:eastAsiaTheme="minorEastAsia" w:hAnsiTheme="minorEastAsia" w:hint="eastAsia"/>
          <w:sz w:val="28"/>
          <w:szCs w:val="28"/>
        </w:rPr>
        <w:tab/>
      </w:r>
      <w:r w:rsidRPr="000125A7">
        <w:rPr>
          <w:rFonts w:asciiTheme="minorEastAsia" w:eastAsiaTheme="minorEastAsia" w:hAnsiTheme="minorEastAsia" w:hint="eastAsia"/>
          <w:sz w:val="28"/>
          <w:szCs w:val="28"/>
        </w:rPr>
        <w:tab/>
        <w:t>：VGA视配器分辨率在800*600以上；</w:t>
      </w:r>
    </w:p>
    <w:p w:rsidR="00FD46EA" w:rsidRPr="000125A7" w:rsidRDefault="00FD46EA" w:rsidP="00FD46EA">
      <w:pPr>
        <w:pStyle w:val="a6"/>
        <w:rPr>
          <w:rFonts w:asciiTheme="minorEastAsia" w:eastAsiaTheme="minorEastAsia" w:hAnsiTheme="minorEastAsia"/>
          <w:sz w:val="28"/>
          <w:szCs w:val="28"/>
        </w:rPr>
      </w:pPr>
      <w:r w:rsidRPr="000125A7">
        <w:rPr>
          <w:rFonts w:asciiTheme="minorEastAsia" w:eastAsiaTheme="minorEastAsia" w:hAnsiTheme="minorEastAsia" w:hint="eastAsia"/>
          <w:sz w:val="28"/>
          <w:szCs w:val="28"/>
        </w:rPr>
        <w:t>通讯端口</w:t>
      </w:r>
      <w:r w:rsidRPr="000125A7">
        <w:rPr>
          <w:rFonts w:asciiTheme="minorEastAsia" w:eastAsiaTheme="minorEastAsia" w:hAnsiTheme="minorEastAsia" w:hint="eastAsia"/>
          <w:sz w:val="28"/>
          <w:szCs w:val="28"/>
        </w:rPr>
        <w:tab/>
        <w:t>：需配备一个串口。</w:t>
      </w:r>
    </w:p>
    <w:p w:rsidR="00FD46EA" w:rsidRPr="000125A7" w:rsidRDefault="00FD46EA" w:rsidP="00FD46EA">
      <w:pPr>
        <w:pStyle w:val="a6"/>
        <w:rPr>
          <w:rFonts w:asciiTheme="minorEastAsia" w:eastAsiaTheme="minorEastAsia" w:hAnsiTheme="minorEastAsia"/>
          <w:sz w:val="28"/>
          <w:szCs w:val="28"/>
        </w:rPr>
      </w:pPr>
      <w:r w:rsidRPr="000125A7">
        <w:rPr>
          <w:rFonts w:asciiTheme="minorEastAsia" w:eastAsiaTheme="minorEastAsia" w:hAnsiTheme="minorEastAsia" w:hint="eastAsia"/>
          <w:sz w:val="28"/>
          <w:szCs w:val="28"/>
        </w:rPr>
        <w:t>以上为消费系统最低运行配置</w:t>
      </w:r>
      <w:bookmarkStart w:id="9" w:name="_Hlt83868667"/>
      <w:bookmarkEnd w:id="9"/>
      <w:r w:rsidRPr="000125A7">
        <w:rPr>
          <w:rFonts w:asciiTheme="minorEastAsia" w:eastAsiaTheme="minorEastAsia" w:hAnsiTheme="minorEastAsia" w:hint="eastAsia"/>
          <w:sz w:val="28"/>
          <w:szCs w:val="28"/>
        </w:rPr>
        <w:t>。</w:t>
      </w:r>
    </w:p>
    <w:p w:rsidR="00FD46EA" w:rsidRDefault="00FD46EA" w:rsidP="00FD46EA">
      <w:pPr>
        <w:pStyle w:val="2"/>
      </w:pPr>
      <w:bookmarkStart w:id="10" w:name="_Toc447895380"/>
      <w:bookmarkStart w:id="11" w:name="_Toc447899818"/>
      <w:bookmarkStart w:id="12" w:name="_Toc511055606"/>
      <w:bookmarkStart w:id="13" w:name="_Toc511402286"/>
      <w:bookmarkStart w:id="14" w:name="_Toc512441175"/>
      <w:r>
        <w:rPr>
          <w:rFonts w:ascii="Cambria" w:eastAsia="宋体" w:hAnsi="Cambria" w:cs="Times New Roman" w:hint="eastAsia"/>
        </w:rPr>
        <w:t>2.2</w:t>
      </w:r>
      <w:r>
        <w:rPr>
          <w:rFonts w:ascii="Cambria" w:eastAsia="宋体" w:hAnsi="Cambria" w:cs="Times New Roman" w:hint="eastAsia"/>
        </w:rPr>
        <w:t>软件环境：</w:t>
      </w:r>
      <w:bookmarkEnd w:id="10"/>
      <w:bookmarkEnd w:id="11"/>
      <w:bookmarkEnd w:id="12"/>
      <w:bookmarkEnd w:id="13"/>
      <w:bookmarkEnd w:id="14"/>
    </w:p>
    <w:p w:rsidR="00FD46EA" w:rsidRPr="000125A7" w:rsidRDefault="00FD46EA" w:rsidP="00FD46EA">
      <w:pPr>
        <w:pStyle w:val="a6"/>
        <w:rPr>
          <w:rFonts w:asciiTheme="minorEastAsia" w:eastAsiaTheme="minorEastAsia" w:hAnsiTheme="minorEastAsia"/>
          <w:sz w:val="28"/>
          <w:szCs w:val="28"/>
        </w:rPr>
      </w:pPr>
      <w:r w:rsidRPr="000125A7">
        <w:rPr>
          <w:rFonts w:asciiTheme="minorEastAsia" w:eastAsiaTheme="minorEastAsia" w:hAnsiTheme="minorEastAsia" w:hint="eastAsia"/>
          <w:sz w:val="28"/>
          <w:szCs w:val="28"/>
        </w:rPr>
        <w:t>操作系统</w:t>
      </w:r>
      <w:r w:rsidRPr="000125A7">
        <w:rPr>
          <w:rFonts w:asciiTheme="minorEastAsia" w:eastAsiaTheme="minorEastAsia" w:hAnsiTheme="minorEastAsia" w:hint="eastAsia"/>
          <w:sz w:val="28"/>
          <w:szCs w:val="28"/>
        </w:rPr>
        <w:tab/>
        <w:t xml:space="preserve">  ： WindowsXP、windows7(32/64)、windows10</w:t>
      </w:r>
    </w:p>
    <w:p w:rsidR="00FD46EA" w:rsidRPr="000125A7" w:rsidRDefault="00FD46EA" w:rsidP="00FD46EA">
      <w:pPr>
        <w:pStyle w:val="a6"/>
        <w:rPr>
          <w:rFonts w:asciiTheme="minorEastAsia" w:eastAsiaTheme="minorEastAsia" w:hAnsiTheme="minorEastAsia"/>
          <w:sz w:val="28"/>
          <w:szCs w:val="28"/>
        </w:rPr>
      </w:pPr>
      <w:r w:rsidRPr="000125A7">
        <w:rPr>
          <w:rFonts w:asciiTheme="minorEastAsia" w:eastAsiaTheme="minorEastAsia" w:hAnsiTheme="minorEastAsia" w:hint="eastAsia"/>
          <w:sz w:val="28"/>
          <w:szCs w:val="28"/>
        </w:rPr>
        <w:t xml:space="preserve">数据库支持 ： SQL Server 2000/2005/2008 </w:t>
      </w:r>
    </w:p>
    <w:p w:rsidR="00FD46EA" w:rsidRPr="000125A7" w:rsidRDefault="00FD46EA" w:rsidP="00FD46EA">
      <w:pPr>
        <w:pStyle w:val="a6"/>
        <w:rPr>
          <w:rFonts w:asciiTheme="minorEastAsia" w:eastAsiaTheme="minorEastAsia" w:hAnsiTheme="minorEastAsia"/>
          <w:sz w:val="28"/>
          <w:szCs w:val="28"/>
        </w:rPr>
      </w:pPr>
      <w:r w:rsidRPr="000125A7">
        <w:rPr>
          <w:rFonts w:asciiTheme="minorEastAsia" w:eastAsiaTheme="minorEastAsia" w:hAnsiTheme="minorEastAsia" w:hint="eastAsia"/>
          <w:sz w:val="28"/>
          <w:szCs w:val="28"/>
        </w:rPr>
        <w:t xml:space="preserve">必备软件    ： </w:t>
      </w:r>
      <w:hyperlink r:id="rId8" w:history="1">
        <w:r w:rsidRPr="000125A7">
          <w:rPr>
            <w:rStyle w:val="a7"/>
            <w:rFonts w:asciiTheme="minorEastAsia" w:eastAsiaTheme="minorEastAsia" w:hAnsiTheme="minorEastAsia" w:hint="eastAsia"/>
            <w:sz w:val="28"/>
            <w:szCs w:val="28"/>
          </w:rPr>
          <w:t>.Net Framework 2.0</w:t>
        </w:r>
      </w:hyperlink>
    </w:p>
    <w:p w:rsidR="004754EF" w:rsidRDefault="004754EF" w:rsidP="004754EF">
      <w:pPr>
        <w:pStyle w:val="1"/>
        <w:numPr>
          <w:ilvl w:val="0"/>
          <w:numId w:val="2"/>
        </w:numPr>
        <w:rPr>
          <w:rFonts w:hint="eastAsia"/>
        </w:rPr>
      </w:pPr>
      <w:bookmarkStart w:id="15" w:name="_Toc511293026"/>
      <w:bookmarkStart w:id="16" w:name="_Toc512440839"/>
      <w:bookmarkStart w:id="17" w:name="_Toc512441176"/>
      <w:r>
        <w:t>S</w:t>
      </w:r>
      <w:r>
        <w:rPr>
          <w:rFonts w:hint="eastAsia"/>
        </w:rPr>
        <w:t>QL2008</w:t>
      </w:r>
      <w:r>
        <w:rPr>
          <w:rFonts w:hint="eastAsia"/>
        </w:rPr>
        <w:t>数据库安装说明</w:t>
      </w:r>
      <w:bookmarkEnd w:id="15"/>
      <w:bookmarkEnd w:id="16"/>
      <w:bookmarkEnd w:id="17"/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前言：在安装2008数据库之前，请先设置电脑管理员(administrator)密码，设置方法如下，单击右键计算机(WIN10系统名称为此电脑)，一、选择管理，单击管理，如图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784535" cy="2449902"/>
            <wp:effectExtent l="19050" t="0" r="0" b="0"/>
            <wp:docPr id="2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43" cy="2457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lastRenderedPageBreak/>
        <w:t>二、点击管理之后，选择本地用户和组，选择用户，再单击右键点Administrator,设置密码，如图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2172484"/>
            <wp:effectExtent l="19050" t="0" r="2540" b="0"/>
            <wp:docPr id="24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2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三、点击设置密码，点继续，设置密码，点确定，如图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3787579" cy="1785668"/>
            <wp:effectExtent l="19050" t="0" r="3371" b="0"/>
            <wp:docPr id="24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1785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</w:pP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一、点开SQL2008文件夹，双击文件夹内setup应用程序，如图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173119"/>
            <wp:effectExtent l="19050" t="0" r="2540" b="0"/>
            <wp:docPr id="2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3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lastRenderedPageBreak/>
        <w:t>二、点击安装，再点击右边第一个全新安装或现有安装添加功能，如图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06929"/>
            <wp:effectExtent l="19050" t="0" r="2540" b="0"/>
            <wp:docPr id="25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三、点击详细信息，查看系统是否兼容2008数据库，没有错误点确定，如图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3978" cy="3832528"/>
            <wp:effectExtent l="19050" t="0" r="2872" b="0"/>
            <wp:docPr id="25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lastRenderedPageBreak/>
        <w:t>四、点安装，此时进度条会走，请耐心等待，如图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80290"/>
            <wp:effectExtent l="19050" t="0" r="2540" b="0"/>
            <wp:docPr id="25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五、点击全新安装或者添加共享功能，再点击下一步，如图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48242"/>
            <wp:effectExtent l="19050" t="0" r="2540" b="0"/>
            <wp:docPr id="25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48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六、直接点击下一步，如图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74310" cy="3976177"/>
            <wp:effectExtent l="19050" t="0" r="2540" b="0"/>
            <wp:docPr id="25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6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七、点击我接受许可条款，再点击下一步，如图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39644"/>
            <wp:effectExtent l="19050" t="0" r="2540" b="0"/>
            <wp:docPr id="25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9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八、默认选择SQL Server功能安装，点击下一步，如图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74310" cy="3955840"/>
            <wp:effectExtent l="19050" t="0" r="2540" b="0"/>
            <wp:docPr id="25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九、点击全选，再点击下一步，如图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61423"/>
            <wp:effectExtent l="19050" t="0" r="2540" b="0"/>
            <wp:docPr id="25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61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十、直接点击下一步，如图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74310" cy="4024005"/>
            <wp:effectExtent l="19050" t="0" r="2540" b="0"/>
            <wp:docPr id="259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2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十一、选择命名实例，实例名可设置公司名的字母缩写，例如:亿合创（YHC）如图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32536"/>
            <wp:effectExtent l="19050" t="0" r="2540" b="0"/>
            <wp:docPr id="26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2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十二、点击下一步，如图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74310" cy="3925474"/>
            <wp:effectExtent l="19050" t="0" r="2540" b="0"/>
            <wp:docPr id="26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5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十三、选择对所有SQL Server服务使用相同的帐户，如图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34057"/>
            <wp:effectExtent l="19050" t="0" r="2540" b="0"/>
            <wp:docPr id="26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4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十四、点击浏览，再点击高级，再点立即查找，选择管理员，点确定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74310" cy="2994190"/>
            <wp:effectExtent l="19050" t="0" r="2540" b="0"/>
            <wp:docPr id="263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9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十五、再点击下一步，身份验证模式选择混合模式，设置密码，再添加当前用，如图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51657"/>
            <wp:effectExtent l="19050" t="0" r="2540" b="0"/>
            <wp:docPr id="264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1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十六、点击添加当前用户，再点击下一步，如图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74310" cy="3968817"/>
            <wp:effectExtent l="19050" t="0" r="2540" b="0"/>
            <wp:docPr id="26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68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十七、默认选择安装在本机模式，点击下一步，如图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50067"/>
            <wp:effectExtent l="19050" t="0" r="2540" b="0"/>
            <wp:docPr id="26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0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十八、点下一步，如图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74310" cy="3934057"/>
            <wp:effectExtent l="19050" t="0" r="2540" b="0"/>
            <wp:docPr id="267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4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十九、点下一步，如图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29262"/>
            <wp:effectExtent l="19050" t="0" r="2540" b="0"/>
            <wp:docPr id="268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9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二十、点安装，如图</w:t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74310" cy="3935466"/>
            <wp:effectExtent l="19050" t="0" r="2540" b="0"/>
            <wp:docPr id="269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5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4EF" w:rsidRPr="00F03A17" w:rsidRDefault="004754EF" w:rsidP="004754EF">
      <w:pPr>
        <w:pStyle w:val="a8"/>
        <w:spacing w:before="0" w:beforeAutospacing="0" w:after="0" w:afterAutospacing="0" w:line="420" w:lineRule="atLeast"/>
        <w:jc w:val="both"/>
        <w:rPr>
          <w:rFonts w:asciiTheme="minorEastAsia" w:eastAsiaTheme="minorEastAsia" w:hAnsiTheme="minorEastAsia" w:cs="微软雅黑"/>
          <w:color w:val="333333"/>
          <w:sz w:val="28"/>
          <w:szCs w:val="28"/>
          <w:shd w:val="clear" w:color="auto" w:fill="FFFFFF"/>
        </w:rPr>
      </w:pPr>
      <w:r w:rsidRPr="00F03A17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t>二十一、安装完成点关闭，2008数据库就已经装好了，如图</w:t>
      </w:r>
    </w:p>
    <w:p w:rsidR="004754EF" w:rsidRPr="004754EF" w:rsidRDefault="004754EF" w:rsidP="004754EF">
      <w:pPr>
        <w:pStyle w:val="a8"/>
        <w:spacing w:before="0" w:beforeAutospacing="0" w:after="0" w:afterAutospacing="0" w:line="420" w:lineRule="atLeast"/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</w:pPr>
      <w:r w:rsidRPr="004754EF">
        <w:rPr>
          <w:rFonts w:asciiTheme="minorEastAsia" w:eastAsiaTheme="minorEastAsia" w:hAnsiTheme="minorEastAsia" w:cs="微软雅黑" w:hint="eastAsia"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3957327"/>
            <wp:effectExtent l="19050" t="0" r="2540" b="0"/>
            <wp:docPr id="224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C3A" w:rsidRDefault="00FD3C3A" w:rsidP="00FD3C3A">
      <w:pPr>
        <w:pStyle w:val="1"/>
        <w:numPr>
          <w:ilvl w:val="0"/>
          <w:numId w:val="2"/>
        </w:numPr>
      </w:pPr>
      <w:bookmarkStart w:id="18" w:name="_Toc511055608"/>
      <w:bookmarkStart w:id="19" w:name="_Toc511402288"/>
      <w:bookmarkStart w:id="20" w:name="_Toc512441177"/>
      <w:r>
        <w:rPr>
          <w:rFonts w:hint="eastAsia"/>
        </w:rPr>
        <w:lastRenderedPageBreak/>
        <w:t>安装发卡器驱动</w:t>
      </w:r>
      <w:bookmarkEnd w:id="18"/>
      <w:bookmarkEnd w:id="19"/>
      <w:bookmarkEnd w:id="20"/>
    </w:p>
    <w:p w:rsidR="00FD3C3A" w:rsidRDefault="00FD3C3A" w:rsidP="00FD3C3A">
      <w:pPr>
        <w:pStyle w:val="a5"/>
        <w:ind w:left="36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1820545" cy="222885"/>
            <wp:effectExtent l="19050" t="0" r="8255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22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3C3A">
        <w:rPr>
          <w:rFonts w:hint="eastAsia"/>
          <w:sz w:val="28"/>
          <w:szCs w:val="28"/>
        </w:rPr>
        <w:t>解压发卡器</w:t>
      </w:r>
      <w:r>
        <w:rPr>
          <w:rFonts w:hint="eastAsia"/>
          <w:sz w:val="28"/>
          <w:szCs w:val="28"/>
        </w:rPr>
        <w:t>与手持机</w:t>
      </w:r>
      <w:r w:rsidRPr="00FD3C3A">
        <w:rPr>
          <w:rFonts w:hint="eastAsia"/>
          <w:sz w:val="28"/>
          <w:szCs w:val="28"/>
        </w:rPr>
        <w:t>驱动程序压缩包</w:t>
      </w:r>
      <w:r w:rsidR="0048196D">
        <w:rPr>
          <w:rFonts w:hint="eastAsia"/>
          <w:sz w:val="28"/>
          <w:szCs w:val="28"/>
        </w:rPr>
        <w:t>，如图：</w:t>
      </w:r>
    </w:p>
    <w:p w:rsidR="00FD3C3A" w:rsidRDefault="00FD3C3A" w:rsidP="00FD3C3A">
      <w:pPr>
        <w:pStyle w:val="a5"/>
        <w:ind w:left="360" w:firstLineChars="0"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1038861"/>
            <wp:effectExtent l="19050" t="0" r="2540" b="0"/>
            <wp:docPr id="25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38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C3A" w:rsidRPr="0048196D" w:rsidRDefault="00FD3C3A" w:rsidP="00FD3C3A">
      <w:pPr>
        <w:pStyle w:val="a5"/>
        <w:ind w:left="360" w:firstLineChars="0" w:firstLine="0"/>
        <w:rPr>
          <w:color w:val="FF0000"/>
          <w:sz w:val="28"/>
          <w:szCs w:val="28"/>
        </w:rPr>
      </w:pPr>
      <w:r w:rsidRPr="0048196D">
        <w:rPr>
          <w:rFonts w:hint="eastAsia"/>
          <w:color w:val="FF0000"/>
          <w:sz w:val="28"/>
          <w:szCs w:val="28"/>
        </w:rPr>
        <w:t>注</w:t>
      </w:r>
      <w:r w:rsidRPr="0048196D">
        <w:rPr>
          <w:rFonts w:hint="eastAsia"/>
          <w:color w:val="FF0000"/>
          <w:sz w:val="28"/>
          <w:szCs w:val="28"/>
        </w:rPr>
        <w:t>:</w:t>
      </w:r>
      <w:r w:rsidR="0048196D">
        <w:rPr>
          <w:rFonts w:hint="eastAsia"/>
          <w:color w:val="FF0000"/>
          <w:sz w:val="28"/>
          <w:szCs w:val="28"/>
        </w:rPr>
        <w:t>若</w:t>
      </w:r>
      <w:r w:rsidRPr="0048196D">
        <w:rPr>
          <w:rFonts w:hint="eastAsia"/>
          <w:color w:val="FF0000"/>
          <w:sz w:val="28"/>
          <w:szCs w:val="28"/>
        </w:rPr>
        <w:t>你的电脑操作系统是</w:t>
      </w:r>
      <w:r w:rsidRPr="0048196D">
        <w:rPr>
          <w:rFonts w:hint="eastAsia"/>
          <w:color w:val="FF0000"/>
          <w:sz w:val="28"/>
          <w:szCs w:val="28"/>
        </w:rPr>
        <w:t>win7-6</w:t>
      </w:r>
      <w:r w:rsidR="0048196D" w:rsidRPr="0048196D">
        <w:rPr>
          <w:rFonts w:hint="eastAsia"/>
          <w:color w:val="FF0000"/>
          <w:sz w:val="28"/>
          <w:szCs w:val="28"/>
        </w:rPr>
        <w:t>4</w:t>
      </w:r>
      <w:r w:rsidRPr="0048196D">
        <w:rPr>
          <w:rFonts w:hint="eastAsia"/>
          <w:color w:val="FF0000"/>
          <w:sz w:val="28"/>
          <w:szCs w:val="28"/>
        </w:rPr>
        <w:t>位</w:t>
      </w:r>
      <w:r w:rsidRPr="0048196D">
        <w:rPr>
          <w:rFonts w:hint="eastAsia"/>
          <w:color w:val="FF0000"/>
          <w:sz w:val="28"/>
          <w:szCs w:val="28"/>
        </w:rPr>
        <w:t>/win8/win10</w:t>
      </w:r>
      <w:r w:rsidR="0048196D">
        <w:rPr>
          <w:rFonts w:hint="eastAsia"/>
          <w:color w:val="FF0000"/>
          <w:sz w:val="28"/>
          <w:szCs w:val="28"/>
        </w:rPr>
        <w:t>,</w:t>
      </w:r>
      <w:r w:rsidR="0048196D">
        <w:rPr>
          <w:rFonts w:hint="eastAsia"/>
          <w:color w:val="FF0000"/>
          <w:sz w:val="28"/>
          <w:szCs w:val="28"/>
        </w:rPr>
        <w:t>请</w:t>
      </w:r>
      <w:r w:rsidRPr="0048196D">
        <w:rPr>
          <w:rFonts w:hint="eastAsia"/>
          <w:color w:val="FF0000"/>
          <w:sz w:val="28"/>
          <w:szCs w:val="28"/>
        </w:rPr>
        <w:t>选择</w:t>
      </w:r>
      <w:r w:rsidR="0048196D" w:rsidRPr="0048196D">
        <w:rPr>
          <w:rFonts w:hint="eastAsia"/>
          <w:color w:val="FF0000"/>
          <w:sz w:val="28"/>
          <w:szCs w:val="28"/>
        </w:rPr>
        <w:t>win7-64</w:t>
      </w:r>
      <w:r w:rsidR="0048196D" w:rsidRPr="0048196D">
        <w:rPr>
          <w:rFonts w:hint="eastAsia"/>
          <w:color w:val="FF0000"/>
          <w:sz w:val="28"/>
          <w:szCs w:val="28"/>
        </w:rPr>
        <w:t>位</w:t>
      </w:r>
      <w:r w:rsidR="0048196D">
        <w:rPr>
          <w:rFonts w:hint="eastAsia"/>
          <w:color w:val="FF0000"/>
          <w:sz w:val="28"/>
          <w:szCs w:val="28"/>
        </w:rPr>
        <w:t>驱动安装；若你的电脑</w:t>
      </w:r>
      <w:r w:rsidR="0048196D" w:rsidRPr="0048196D">
        <w:rPr>
          <w:rFonts w:hint="eastAsia"/>
          <w:color w:val="FF0000"/>
          <w:sz w:val="28"/>
          <w:szCs w:val="28"/>
        </w:rPr>
        <w:t>操作系统是</w:t>
      </w:r>
      <w:r w:rsidR="0048196D" w:rsidRPr="0048196D">
        <w:rPr>
          <w:rFonts w:hint="eastAsia"/>
          <w:color w:val="FF0000"/>
          <w:sz w:val="28"/>
          <w:szCs w:val="28"/>
        </w:rPr>
        <w:t>win7-32</w:t>
      </w:r>
      <w:r w:rsidR="0048196D" w:rsidRPr="0048196D">
        <w:rPr>
          <w:rFonts w:hint="eastAsia"/>
          <w:color w:val="FF0000"/>
          <w:sz w:val="28"/>
          <w:szCs w:val="28"/>
        </w:rPr>
        <w:t>位和</w:t>
      </w:r>
      <w:r w:rsidR="0048196D" w:rsidRPr="0048196D">
        <w:rPr>
          <w:rFonts w:hint="eastAsia"/>
          <w:color w:val="FF0000"/>
          <w:sz w:val="28"/>
          <w:szCs w:val="28"/>
        </w:rPr>
        <w:t>winXP</w:t>
      </w:r>
      <w:r w:rsidR="0048196D">
        <w:rPr>
          <w:rFonts w:hint="eastAsia"/>
          <w:color w:val="FF0000"/>
          <w:sz w:val="28"/>
          <w:szCs w:val="28"/>
        </w:rPr>
        <w:t>，请</w:t>
      </w:r>
      <w:r w:rsidR="0048196D" w:rsidRPr="0048196D">
        <w:rPr>
          <w:rFonts w:hint="eastAsia"/>
          <w:color w:val="FF0000"/>
          <w:sz w:val="28"/>
          <w:szCs w:val="28"/>
        </w:rPr>
        <w:t>选择</w:t>
      </w:r>
      <w:r w:rsidR="0048196D" w:rsidRPr="0048196D">
        <w:rPr>
          <w:rFonts w:hint="eastAsia"/>
          <w:color w:val="FF0000"/>
          <w:sz w:val="28"/>
          <w:szCs w:val="28"/>
        </w:rPr>
        <w:t>win7-32</w:t>
      </w:r>
      <w:r w:rsidR="0048196D" w:rsidRPr="0048196D">
        <w:rPr>
          <w:rFonts w:hint="eastAsia"/>
          <w:color w:val="FF0000"/>
          <w:sz w:val="28"/>
          <w:szCs w:val="28"/>
        </w:rPr>
        <w:t>和</w:t>
      </w:r>
      <w:r w:rsidR="0048196D" w:rsidRPr="0048196D">
        <w:rPr>
          <w:rFonts w:hint="eastAsia"/>
          <w:color w:val="FF0000"/>
          <w:sz w:val="28"/>
          <w:szCs w:val="28"/>
        </w:rPr>
        <w:t>winXP</w:t>
      </w:r>
      <w:r w:rsidR="0048196D" w:rsidRPr="0048196D">
        <w:rPr>
          <w:rFonts w:hint="eastAsia"/>
          <w:color w:val="FF0000"/>
          <w:sz w:val="28"/>
          <w:szCs w:val="28"/>
        </w:rPr>
        <w:t>驱动安装。</w:t>
      </w:r>
    </w:p>
    <w:p w:rsidR="0048196D" w:rsidRDefault="0048196D" w:rsidP="00FD3C3A">
      <w:pPr>
        <w:pStyle w:val="a5"/>
        <w:ind w:left="36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4431411"/>
            <wp:effectExtent l="19050" t="0" r="254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31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196D" w:rsidRDefault="0048196D" w:rsidP="0048196D">
      <w:pPr>
        <w:pStyle w:val="a6"/>
        <w:rPr>
          <w:sz w:val="28"/>
          <w:szCs w:val="28"/>
        </w:rPr>
      </w:pPr>
      <w:r w:rsidRPr="008B25AC">
        <w:rPr>
          <w:rFonts w:hint="eastAsia"/>
          <w:sz w:val="28"/>
          <w:szCs w:val="28"/>
        </w:rPr>
        <w:t>点击安装安装完成后确定退出此界面（直接点击红色</w:t>
      </w:r>
      <w:r w:rsidRPr="008B25AC">
        <w:rPr>
          <w:rFonts w:hint="eastAsia"/>
          <w:sz w:val="28"/>
          <w:szCs w:val="28"/>
        </w:rPr>
        <w:t>X</w:t>
      </w:r>
      <w:r w:rsidRPr="008B25AC">
        <w:rPr>
          <w:rFonts w:hint="eastAsia"/>
          <w:sz w:val="28"/>
          <w:szCs w:val="28"/>
        </w:rPr>
        <w:t>按钮）</w:t>
      </w:r>
    </w:p>
    <w:p w:rsidR="00B013ED" w:rsidRDefault="00B013ED" w:rsidP="00B013ED">
      <w:pPr>
        <w:pStyle w:val="1"/>
        <w:numPr>
          <w:ilvl w:val="0"/>
          <w:numId w:val="2"/>
        </w:numPr>
      </w:pPr>
      <w:bookmarkStart w:id="21" w:name="_Toc511055609"/>
      <w:bookmarkStart w:id="22" w:name="_Toc511402289"/>
      <w:bookmarkStart w:id="23" w:name="_Toc512441178"/>
      <w:r>
        <w:rPr>
          <w:rFonts w:hint="eastAsia"/>
        </w:rPr>
        <w:lastRenderedPageBreak/>
        <w:t>智能消费管理系统</w:t>
      </w:r>
      <w:r>
        <w:rPr>
          <w:rFonts w:hint="eastAsia"/>
        </w:rPr>
        <w:t>(</w:t>
      </w:r>
      <w:r w:rsidR="00EB53B7">
        <w:rPr>
          <w:rFonts w:hint="eastAsia"/>
        </w:rPr>
        <w:t>标准</w:t>
      </w:r>
      <w:r>
        <w:rPr>
          <w:rFonts w:hint="eastAsia"/>
        </w:rPr>
        <w:t>版</w:t>
      </w:r>
      <w:r>
        <w:rPr>
          <w:rFonts w:hint="eastAsia"/>
        </w:rPr>
        <w:t>)</w:t>
      </w:r>
      <w:r>
        <w:rPr>
          <w:rFonts w:hint="eastAsia"/>
        </w:rPr>
        <w:t>安装说明</w:t>
      </w:r>
      <w:bookmarkEnd w:id="21"/>
      <w:bookmarkEnd w:id="22"/>
      <w:bookmarkEnd w:id="23"/>
    </w:p>
    <w:p w:rsidR="00B013ED" w:rsidRPr="00B013ED" w:rsidRDefault="00B013ED" w:rsidP="00B013ED">
      <w:pPr>
        <w:pStyle w:val="2"/>
      </w:pPr>
      <w:bookmarkStart w:id="24" w:name="_Toc511055610"/>
      <w:bookmarkStart w:id="25" w:name="_Toc511402290"/>
      <w:bookmarkStart w:id="26" w:name="_Toc512441179"/>
      <w:r>
        <w:rPr>
          <w:rFonts w:hint="eastAsia"/>
        </w:rPr>
        <w:t>5.1</w:t>
      </w:r>
      <w:r w:rsidR="00A25CEB">
        <w:rPr>
          <w:rFonts w:hint="eastAsia"/>
        </w:rPr>
        <w:t>软件安装</w:t>
      </w:r>
      <w:bookmarkEnd w:id="24"/>
      <w:bookmarkEnd w:id="25"/>
      <w:bookmarkEnd w:id="26"/>
    </w:p>
    <w:p w:rsidR="00B013ED" w:rsidRPr="00461A64" w:rsidRDefault="00B013ED" w:rsidP="00B013ED">
      <w:pPr>
        <w:rPr>
          <w:rFonts w:asciiTheme="minorEastAsia" w:eastAsiaTheme="minorEastAsia" w:hAnsiTheme="minorEastAsia"/>
          <w:sz w:val="28"/>
          <w:szCs w:val="28"/>
        </w:rPr>
      </w:pPr>
      <w:r w:rsidRPr="00461A64">
        <w:rPr>
          <w:rFonts w:asciiTheme="minorEastAsia" w:eastAsiaTheme="minorEastAsia" w:hAnsiTheme="minorEastAsia" w:hint="eastAsia"/>
          <w:sz w:val="28"/>
          <w:szCs w:val="28"/>
        </w:rPr>
        <w:t>1、</w:t>
      </w:r>
      <w:r>
        <w:rPr>
          <w:rFonts w:asciiTheme="minorEastAsia" w:eastAsiaTheme="minorEastAsia" w:hAnsiTheme="minorEastAsia" w:hint="eastAsia"/>
          <w:sz w:val="28"/>
          <w:szCs w:val="28"/>
        </w:rPr>
        <w:t>点击光盘中的，</w:t>
      </w:r>
      <w:r w:rsidRPr="00461A64">
        <w:rPr>
          <w:rFonts w:asciiTheme="minorEastAsia" w:eastAsiaTheme="minorEastAsia" w:hAnsiTheme="minorEastAsia" w:hint="eastAsia"/>
          <w:sz w:val="28"/>
          <w:szCs w:val="28"/>
        </w:rPr>
        <w:t>智能消费管理系统(</w:t>
      </w:r>
      <w:r w:rsidR="00EB53B7">
        <w:rPr>
          <w:rFonts w:asciiTheme="minorEastAsia" w:eastAsiaTheme="minorEastAsia" w:hAnsiTheme="minorEastAsia" w:hint="eastAsia"/>
          <w:sz w:val="28"/>
          <w:szCs w:val="28"/>
        </w:rPr>
        <w:t>标准</w:t>
      </w:r>
      <w:r w:rsidRPr="00461A64">
        <w:rPr>
          <w:rFonts w:asciiTheme="minorEastAsia" w:eastAsiaTheme="minorEastAsia" w:hAnsiTheme="minorEastAsia" w:hint="eastAsia"/>
          <w:sz w:val="28"/>
          <w:szCs w:val="28"/>
        </w:rPr>
        <w:t>版)</w:t>
      </w:r>
      <w:r>
        <w:rPr>
          <w:rFonts w:asciiTheme="minorEastAsia" w:eastAsiaTheme="minorEastAsia" w:hAnsiTheme="minorEastAsia" w:hint="eastAsia"/>
          <w:sz w:val="28"/>
          <w:szCs w:val="28"/>
        </w:rPr>
        <w:t>，</w:t>
      </w:r>
      <w:r w:rsidRPr="00461A64">
        <w:rPr>
          <w:rFonts w:asciiTheme="minorEastAsia" w:eastAsiaTheme="minorEastAsia" w:hAnsiTheme="minorEastAsia" w:hint="eastAsia"/>
          <w:sz w:val="28"/>
          <w:szCs w:val="28"/>
        </w:rPr>
        <w:t>点击下一步</w:t>
      </w:r>
    </w:p>
    <w:p w:rsidR="00B013ED" w:rsidRDefault="00B013ED" w:rsidP="00B013ED">
      <w:pPr>
        <w:pStyle w:val="a5"/>
        <w:ind w:left="360" w:firstLineChars="0" w:firstLine="0"/>
      </w:pPr>
      <w:r>
        <w:rPr>
          <w:noProof/>
        </w:rPr>
        <w:drawing>
          <wp:inline distT="0" distB="0" distL="0" distR="0">
            <wp:extent cx="3498850" cy="2504440"/>
            <wp:effectExtent l="19050" t="0" r="6350" b="0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0" cy="250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ED" w:rsidRPr="00461A64" w:rsidRDefault="00B013ED" w:rsidP="00B013ED">
      <w:pPr>
        <w:rPr>
          <w:rFonts w:asciiTheme="minorEastAsia" w:eastAsiaTheme="minorEastAsia" w:hAnsiTheme="minorEastAsia"/>
          <w:sz w:val="28"/>
          <w:szCs w:val="28"/>
        </w:rPr>
      </w:pPr>
      <w:r w:rsidRPr="00461A64">
        <w:rPr>
          <w:rFonts w:asciiTheme="minorEastAsia" w:eastAsiaTheme="minorEastAsia" w:hAnsiTheme="minorEastAsia" w:hint="eastAsia"/>
          <w:sz w:val="28"/>
          <w:szCs w:val="28"/>
        </w:rPr>
        <w:t>2、点击下一步，</w:t>
      </w:r>
      <w:r w:rsidRPr="00461A64">
        <w:rPr>
          <w:rFonts w:asciiTheme="minorEastAsia" w:eastAsiaTheme="minorEastAsia" w:hAnsiTheme="minorEastAsia" w:hint="eastAsia"/>
          <w:color w:val="FF0000"/>
          <w:sz w:val="28"/>
          <w:szCs w:val="28"/>
        </w:rPr>
        <w:t>注:不要把消费系统安装到C盘，因为C盘是系统盘</w:t>
      </w:r>
    </w:p>
    <w:p w:rsidR="00B013ED" w:rsidRDefault="00B013ED" w:rsidP="00B013ED">
      <w:r>
        <w:rPr>
          <w:rFonts w:hint="eastAsia"/>
          <w:noProof/>
        </w:rPr>
        <w:drawing>
          <wp:inline distT="0" distB="0" distL="0" distR="0">
            <wp:extent cx="4850130" cy="3506470"/>
            <wp:effectExtent l="19050" t="0" r="7620" b="0"/>
            <wp:docPr id="28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130" cy="350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ED" w:rsidRPr="00FD3C3A" w:rsidRDefault="00B013ED" w:rsidP="00B013ED">
      <w:pPr>
        <w:rPr>
          <w:rFonts w:asciiTheme="minorEastAsia" w:eastAsiaTheme="minorEastAsia" w:hAnsiTheme="minorEastAsia"/>
          <w:sz w:val="28"/>
          <w:szCs w:val="28"/>
        </w:rPr>
      </w:pPr>
      <w:r w:rsidRPr="00FD3C3A">
        <w:rPr>
          <w:rFonts w:asciiTheme="minorEastAsia" w:eastAsiaTheme="minorEastAsia" w:hAnsiTheme="minorEastAsia" w:hint="eastAsia"/>
          <w:sz w:val="28"/>
          <w:szCs w:val="28"/>
        </w:rPr>
        <w:t>3、点击下一步</w:t>
      </w:r>
    </w:p>
    <w:p w:rsidR="00B013ED" w:rsidRDefault="00B013ED" w:rsidP="00B013ED">
      <w:pPr>
        <w:pStyle w:val="a5"/>
        <w:ind w:left="36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>
            <wp:extent cx="3566988" cy="1431235"/>
            <wp:effectExtent l="19050" t="0" r="0" b="0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784" cy="1435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ED" w:rsidRPr="00FD3C3A" w:rsidRDefault="00B013ED" w:rsidP="00B013ED">
      <w:pPr>
        <w:rPr>
          <w:rFonts w:asciiTheme="minorEastAsia" w:eastAsiaTheme="minorEastAsia" w:hAnsiTheme="minorEastAsia"/>
          <w:sz w:val="28"/>
          <w:szCs w:val="28"/>
        </w:rPr>
      </w:pPr>
      <w:r w:rsidRPr="00FD3C3A">
        <w:rPr>
          <w:rFonts w:asciiTheme="minorEastAsia" w:eastAsiaTheme="minorEastAsia" w:hAnsiTheme="minorEastAsia" w:hint="eastAsia"/>
          <w:sz w:val="28"/>
          <w:szCs w:val="28"/>
        </w:rPr>
        <w:t>4、点击下一步</w:t>
      </w:r>
    </w:p>
    <w:p w:rsidR="00B013ED" w:rsidRPr="007D2F80" w:rsidRDefault="00B013ED" w:rsidP="00B013ED">
      <w:r>
        <w:rPr>
          <w:rFonts w:hint="eastAsia"/>
          <w:noProof/>
        </w:rPr>
        <w:drawing>
          <wp:inline distT="0" distB="0" distL="0" distR="0">
            <wp:extent cx="3840480" cy="2687320"/>
            <wp:effectExtent l="19050" t="0" r="7620" b="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26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ED" w:rsidRPr="00FD3C3A" w:rsidRDefault="00B013ED" w:rsidP="00B013ED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5</w:t>
      </w:r>
      <w:r w:rsidRPr="00FD3C3A">
        <w:rPr>
          <w:rFonts w:asciiTheme="minorEastAsia" w:eastAsiaTheme="minorEastAsia" w:hAnsiTheme="minorEastAsia" w:hint="eastAsia"/>
          <w:sz w:val="28"/>
          <w:szCs w:val="28"/>
        </w:rPr>
        <w:t>、点击下一步</w:t>
      </w:r>
    </w:p>
    <w:p w:rsidR="00B013ED" w:rsidRDefault="00B013ED" w:rsidP="00B013ED">
      <w:pPr>
        <w:pStyle w:val="a5"/>
        <w:ind w:left="360" w:firstLineChars="0" w:firstLine="0"/>
      </w:pPr>
      <w:r>
        <w:rPr>
          <w:rFonts w:hint="eastAsia"/>
          <w:noProof/>
        </w:rPr>
        <w:drawing>
          <wp:inline distT="0" distB="0" distL="0" distR="0">
            <wp:extent cx="2755955" cy="1966681"/>
            <wp:effectExtent l="19050" t="0" r="6295" b="0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392" cy="1967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ED" w:rsidRPr="00FD3C3A" w:rsidRDefault="00B013ED" w:rsidP="00B013ED">
      <w:pPr>
        <w:rPr>
          <w:rFonts w:asciiTheme="minorEastAsia" w:eastAsiaTheme="minorEastAsia" w:hAnsiTheme="minorEastAsia"/>
          <w:sz w:val="28"/>
          <w:szCs w:val="28"/>
        </w:rPr>
      </w:pPr>
      <w:r w:rsidRPr="00FD3C3A">
        <w:rPr>
          <w:rFonts w:asciiTheme="minorEastAsia" w:eastAsiaTheme="minorEastAsia" w:hAnsiTheme="minorEastAsia" w:hint="eastAsia"/>
          <w:sz w:val="28"/>
          <w:szCs w:val="28"/>
        </w:rPr>
        <w:t>6、点击完成</w:t>
      </w:r>
    </w:p>
    <w:p w:rsidR="00B013ED" w:rsidRDefault="00B013ED" w:rsidP="00B013ED">
      <w:pPr>
        <w:pStyle w:val="a5"/>
        <w:ind w:left="36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>
            <wp:extent cx="3498850" cy="2496820"/>
            <wp:effectExtent l="19050" t="0" r="6350" b="0"/>
            <wp:docPr id="6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0" cy="249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ED" w:rsidRDefault="00B013ED" w:rsidP="00B013ED">
      <w:pPr>
        <w:pStyle w:val="2"/>
      </w:pPr>
      <w:bookmarkStart w:id="27" w:name="_Toc511055611"/>
      <w:bookmarkStart w:id="28" w:name="_Toc511402291"/>
      <w:bookmarkStart w:id="29" w:name="_Toc512441180"/>
      <w:r>
        <w:rPr>
          <w:rFonts w:hint="eastAsia"/>
        </w:rPr>
        <w:t>5.2</w:t>
      </w:r>
      <w:r w:rsidR="00A55CA5">
        <w:rPr>
          <w:rFonts w:hint="eastAsia"/>
        </w:rPr>
        <w:t>创建数据库</w:t>
      </w:r>
      <w:bookmarkEnd w:id="27"/>
      <w:bookmarkEnd w:id="28"/>
      <w:bookmarkEnd w:id="29"/>
    </w:p>
    <w:p w:rsidR="0003746A" w:rsidRPr="005A5857" w:rsidRDefault="0003746A" w:rsidP="0003746A">
      <w:pPr>
        <w:rPr>
          <w:sz w:val="28"/>
          <w:szCs w:val="28"/>
        </w:rPr>
      </w:pPr>
      <w:r w:rsidRPr="005A5857">
        <w:rPr>
          <w:rFonts w:hint="eastAsia"/>
          <w:sz w:val="28"/>
          <w:szCs w:val="28"/>
        </w:rPr>
        <w:t>（</w:t>
      </w:r>
      <w:r w:rsidRPr="005A5857">
        <w:rPr>
          <w:rFonts w:hint="eastAsia"/>
          <w:sz w:val="28"/>
          <w:szCs w:val="28"/>
        </w:rPr>
        <w:t>1</w:t>
      </w:r>
      <w:r w:rsidRPr="005A5857"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鼠标</w:t>
      </w:r>
      <w:r w:rsidRPr="005A5857">
        <w:rPr>
          <w:rFonts w:hint="eastAsia"/>
          <w:sz w:val="28"/>
          <w:szCs w:val="28"/>
        </w:rPr>
        <w:t>双击</w:t>
      </w:r>
      <w:r>
        <w:rPr>
          <w:rFonts w:hint="eastAsia"/>
          <w:sz w:val="28"/>
          <w:szCs w:val="28"/>
        </w:rPr>
        <w:t>电脑桌面图标</w:t>
      </w:r>
      <w:r w:rsidR="00EB53B7">
        <w:rPr>
          <w:rFonts w:hint="eastAsia"/>
          <w:noProof/>
          <w:sz w:val="28"/>
          <w:szCs w:val="28"/>
        </w:rPr>
        <w:drawing>
          <wp:inline distT="0" distB="0" distL="0" distR="0">
            <wp:extent cx="739775" cy="683895"/>
            <wp:effectExtent l="19050" t="0" r="3175" b="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775" cy="683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5857">
        <w:rPr>
          <w:rFonts w:hint="eastAsia"/>
          <w:sz w:val="28"/>
          <w:szCs w:val="28"/>
        </w:rPr>
        <w:t>，弹出数据库创建对话框，如果是</w:t>
      </w:r>
      <w:r w:rsidR="00BA4C87"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2000</w:t>
      </w:r>
      <w:r w:rsidRPr="005A5857">
        <w:rPr>
          <w:rFonts w:hint="eastAsia"/>
          <w:sz w:val="28"/>
          <w:szCs w:val="28"/>
        </w:rPr>
        <w:t>数据库默认为点，如果是</w:t>
      </w:r>
      <w:r w:rsidR="00BA4C87"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2008</w:t>
      </w:r>
      <w:r w:rsidRPr="005A5857">
        <w:rPr>
          <w:rFonts w:hint="eastAsia"/>
          <w:sz w:val="28"/>
          <w:szCs w:val="28"/>
        </w:rPr>
        <w:t>数据库要输入数据库实例名，例如：</w:t>
      </w:r>
      <w:r w:rsidRPr="005A5857">
        <w:rPr>
          <w:sz w:val="28"/>
          <w:szCs w:val="28"/>
        </w:rPr>
        <w:t>YHC-XIAOFU\SQLEXPRESS</w:t>
      </w:r>
    </w:p>
    <w:p w:rsidR="0003746A" w:rsidRPr="005A5857" w:rsidRDefault="0003746A" w:rsidP="0003746A">
      <w:pPr>
        <w:rPr>
          <w:sz w:val="28"/>
          <w:szCs w:val="28"/>
        </w:rPr>
      </w:pPr>
      <w:r w:rsidRPr="005A5857">
        <w:rPr>
          <w:rFonts w:hint="eastAsia"/>
          <w:sz w:val="28"/>
          <w:szCs w:val="28"/>
        </w:rPr>
        <w:t>（</w:t>
      </w:r>
      <w:r w:rsidRPr="005A5857">
        <w:rPr>
          <w:rFonts w:hint="eastAsia"/>
          <w:sz w:val="28"/>
          <w:szCs w:val="28"/>
        </w:rPr>
        <w:t>2</w:t>
      </w:r>
      <w:r w:rsidRPr="005A5857">
        <w:rPr>
          <w:rFonts w:hint="eastAsia"/>
          <w:sz w:val="28"/>
          <w:szCs w:val="28"/>
        </w:rPr>
        <w:t>）选择身份验证模式，默认选择</w:t>
      </w:r>
      <w:r w:rsidRPr="005A5857">
        <w:rPr>
          <w:rFonts w:hint="eastAsia"/>
          <w:sz w:val="28"/>
          <w:szCs w:val="28"/>
        </w:rPr>
        <w:t>Windows</w:t>
      </w:r>
      <w:r>
        <w:rPr>
          <w:rFonts w:hint="eastAsia"/>
          <w:sz w:val="28"/>
          <w:szCs w:val="28"/>
        </w:rPr>
        <w:t>验证方式；</w:t>
      </w:r>
      <w:r w:rsidRPr="005A5857">
        <w:rPr>
          <w:rFonts w:hint="eastAsia"/>
          <w:sz w:val="28"/>
          <w:szCs w:val="28"/>
        </w:rPr>
        <w:t>如果有设置</w:t>
      </w:r>
      <w:r w:rsidR="00BA4C87">
        <w:rPr>
          <w:rFonts w:hint="eastAsia"/>
          <w:sz w:val="28"/>
          <w:szCs w:val="28"/>
        </w:rPr>
        <w:t>SQL</w:t>
      </w:r>
      <w:r>
        <w:rPr>
          <w:rFonts w:hint="eastAsia"/>
          <w:sz w:val="28"/>
          <w:szCs w:val="28"/>
        </w:rPr>
        <w:t>密码，</w:t>
      </w:r>
      <w:r w:rsidRPr="005A5857">
        <w:rPr>
          <w:rFonts w:hint="eastAsia"/>
          <w:sz w:val="28"/>
          <w:szCs w:val="28"/>
        </w:rPr>
        <w:t>选择</w:t>
      </w:r>
      <w:r w:rsidR="00BA4C87"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验证方式，输入</w:t>
      </w:r>
      <w:r w:rsidR="00BA4C87"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密码</w:t>
      </w:r>
    </w:p>
    <w:p w:rsidR="0003746A" w:rsidRDefault="0003746A" w:rsidP="0003746A">
      <w:pPr>
        <w:rPr>
          <w:sz w:val="28"/>
          <w:szCs w:val="28"/>
        </w:rPr>
      </w:pPr>
      <w:r w:rsidRPr="005A5857">
        <w:rPr>
          <w:rFonts w:hint="eastAsia"/>
          <w:sz w:val="28"/>
          <w:szCs w:val="28"/>
        </w:rPr>
        <w:t>（</w:t>
      </w:r>
      <w:r w:rsidRPr="005A5857">
        <w:rPr>
          <w:rFonts w:hint="eastAsia"/>
          <w:sz w:val="28"/>
          <w:szCs w:val="28"/>
        </w:rPr>
        <w:t>3</w:t>
      </w:r>
      <w:r w:rsidRPr="005A5857">
        <w:rPr>
          <w:rFonts w:hint="eastAsia"/>
          <w:sz w:val="28"/>
          <w:szCs w:val="28"/>
        </w:rPr>
        <w:t>）勾选在当前创建数据库，之后点确定创建数据库</w:t>
      </w:r>
      <w:r>
        <w:rPr>
          <w:rFonts w:hint="eastAsia"/>
          <w:sz w:val="28"/>
          <w:szCs w:val="28"/>
        </w:rPr>
        <w:t>，如图：</w:t>
      </w:r>
    </w:p>
    <w:p w:rsidR="0003746A" w:rsidRDefault="0003746A" w:rsidP="0003746A">
      <w:pPr>
        <w:rPr>
          <w:sz w:val="28"/>
          <w:szCs w:val="28"/>
        </w:rPr>
      </w:pPr>
      <w:r w:rsidRPr="0003746A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3942080" cy="4865370"/>
            <wp:effectExtent l="19050" t="0" r="127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80" cy="486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CA5" w:rsidRDefault="00A55CA5" w:rsidP="00A55CA5">
      <w:pPr>
        <w:pStyle w:val="1"/>
        <w:numPr>
          <w:ilvl w:val="0"/>
          <w:numId w:val="2"/>
        </w:numPr>
      </w:pPr>
      <w:bookmarkStart w:id="30" w:name="_Toc511055612"/>
      <w:bookmarkStart w:id="31" w:name="_Toc511402292"/>
      <w:bookmarkStart w:id="32" w:name="_Toc512441181"/>
      <w:r>
        <w:rPr>
          <w:rFonts w:hint="eastAsia"/>
        </w:rPr>
        <w:t>智能消费管理系统</w:t>
      </w:r>
      <w:r>
        <w:rPr>
          <w:rFonts w:hint="eastAsia"/>
        </w:rPr>
        <w:t>(</w:t>
      </w:r>
      <w:r w:rsidR="00EB53B7">
        <w:rPr>
          <w:rFonts w:hint="eastAsia"/>
        </w:rPr>
        <w:t>标准</w:t>
      </w:r>
      <w:r>
        <w:rPr>
          <w:rFonts w:hint="eastAsia"/>
        </w:rPr>
        <w:t>版</w:t>
      </w:r>
      <w:r>
        <w:rPr>
          <w:rFonts w:hint="eastAsia"/>
        </w:rPr>
        <w:t>)</w:t>
      </w:r>
      <w:r>
        <w:rPr>
          <w:rFonts w:hint="eastAsia"/>
        </w:rPr>
        <w:t>使用说明</w:t>
      </w:r>
      <w:bookmarkEnd w:id="30"/>
      <w:bookmarkEnd w:id="31"/>
      <w:bookmarkEnd w:id="32"/>
    </w:p>
    <w:p w:rsidR="00A55CA5" w:rsidRDefault="00A55CA5" w:rsidP="00A55CA5">
      <w:pPr>
        <w:pStyle w:val="2"/>
      </w:pPr>
      <w:bookmarkStart w:id="33" w:name="_Toc511055613"/>
      <w:bookmarkStart w:id="34" w:name="_Toc511402293"/>
      <w:bookmarkStart w:id="35" w:name="_Toc512441182"/>
      <w:r>
        <w:rPr>
          <w:rFonts w:hint="eastAsia"/>
        </w:rPr>
        <w:t>6.1</w:t>
      </w:r>
      <w:r w:rsidR="00A25CEB">
        <w:rPr>
          <w:rFonts w:hint="eastAsia"/>
        </w:rPr>
        <w:t>软件登录密码</w:t>
      </w:r>
      <w:bookmarkEnd w:id="33"/>
      <w:bookmarkEnd w:id="34"/>
      <w:bookmarkEnd w:id="35"/>
    </w:p>
    <w:p w:rsidR="00A55CA5" w:rsidRPr="00A55CA5" w:rsidRDefault="00A55CA5" w:rsidP="00A55CA5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hint="eastAsia"/>
        </w:rPr>
        <w:t xml:space="preserve"> </w:t>
      </w:r>
      <w:r w:rsidRPr="00A55CA5">
        <w:rPr>
          <w:rFonts w:asciiTheme="minorEastAsia" w:eastAsiaTheme="minorEastAsia" w:hAnsiTheme="minorEastAsia" w:hint="eastAsia"/>
          <w:sz w:val="28"/>
          <w:szCs w:val="28"/>
        </w:rPr>
        <w:t xml:space="preserve">  鼠标双击桌面软件图标，弹出进入界面对话框，如图：</w:t>
      </w:r>
    </w:p>
    <w:p w:rsidR="00A55CA5" w:rsidRPr="00A55CA5" w:rsidRDefault="00A55CA5" w:rsidP="00A55CA5">
      <w:pPr>
        <w:rPr>
          <w:rFonts w:asciiTheme="minorEastAsia" w:eastAsiaTheme="minorEastAsia" w:hAnsiTheme="minorEastAsia"/>
          <w:sz w:val="28"/>
          <w:szCs w:val="28"/>
        </w:rPr>
      </w:pPr>
      <w:r w:rsidRPr="00A55CA5">
        <w:rPr>
          <w:rFonts w:asciiTheme="minorEastAsia" w:eastAsiaTheme="minorEastAsia" w:hAnsiTheme="minorEastAsia" w:hint="eastAsia"/>
          <w:noProof/>
          <w:sz w:val="28"/>
          <w:szCs w:val="28"/>
        </w:rPr>
        <w:drawing>
          <wp:inline distT="0" distB="0" distL="0" distR="0">
            <wp:extent cx="3079750" cy="1009015"/>
            <wp:effectExtent l="19050" t="0" r="635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CA5" w:rsidRDefault="00A55CA5" w:rsidP="00A55CA5">
      <w:pPr>
        <w:rPr>
          <w:rFonts w:asciiTheme="minorEastAsia" w:eastAsiaTheme="minorEastAsia" w:hAnsiTheme="minorEastAsia"/>
          <w:color w:val="FF0000"/>
          <w:sz w:val="28"/>
          <w:szCs w:val="28"/>
        </w:rPr>
      </w:pPr>
      <w:r w:rsidRPr="00A55CA5">
        <w:rPr>
          <w:rFonts w:asciiTheme="minorEastAsia" w:eastAsiaTheme="minorEastAsia" w:hAnsiTheme="minorEastAsia" w:hint="eastAsia"/>
          <w:sz w:val="28"/>
          <w:szCs w:val="28"/>
        </w:rPr>
        <w:t>点Yes进入，正式登录界面，注：</w:t>
      </w:r>
      <w:r w:rsidRPr="00A55CA5">
        <w:rPr>
          <w:rFonts w:asciiTheme="minorEastAsia" w:eastAsiaTheme="minorEastAsia" w:hAnsiTheme="minorEastAsia" w:hint="eastAsia"/>
          <w:color w:val="FF0000"/>
          <w:sz w:val="28"/>
          <w:szCs w:val="28"/>
        </w:rPr>
        <w:t>系统初始密码为8</w:t>
      </w:r>
    </w:p>
    <w:p w:rsidR="00A55CA5" w:rsidRDefault="00A55CA5" w:rsidP="00A55CA5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3411220" cy="1868805"/>
            <wp:effectExtent l="1905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186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CA5" w:rsidRDefault="00A55CA5" w:rsidP="00A55CA5">
      <w:pPr>
        <w:pStyle w:val="2"/>
      </w:pPr>
      <w:bookmarkStart w:id="36" w:name="_Toc511055614"/>
      <w:bookmarkStart w:id="37" w:name="_Toc511402294"/>
      <w:bookmarkStart w:id="38" w:name="_Toc512441183"/>
      <w:r>
        <w:rPr>
          <w:rFonts w:hint="eastAsia"/>
        </w:rPr>
        <w:t>6.2</w:t>
      </w:r>
      <w:r>
        <w:rPr>
          <w:rFonts w:hint="eastAsia"/>
        </w:rPr>
        <w:t>系统管理</w:t>
      </w:r>
      <w:bookmarkEnd w:id="36"/>
      <w:bookmarkEnd w:id="37"/>
      <w:bookmarkEnd w:id="38"/>
    </w:p>
    <w:p w:rsidR="00A55CA5" w:rsidRDefault="008A0323" w:rsidP="00A55CA5">
      <w:pPr>
        <w:pStyle w:val="3"/>
      </w:pPr>
      <w:bookmarkStart w:id="39" w:name="_Toc511055615"/>
      <w:bookmarkStart w:id="40" w:name="_Toc511402295"/>
      <w:bookmarkStart w:id="41" w:name="_Toc512441184"/>
      <w:r>
        <w:rPr>
          <w:rFonts w:hint="eastAsia"/>
        </w:rPr>
        <w:t>6.2.1</w:t>
      </w:r>
      <w:r>
        <w:rPr>
          <w:rFonts w:hint="eastAsia"/>
        </w:rPr>
        <w:t>系统参数设置</w:t>
      </w:r>
      <w:bookmarkEnd w:id="39"/>
      <w:bookmarkEnd w:id="40"/>
      <w:bookmarkEnd w:id="41"/>
    </w:p>
    <w:p w:rsidR="008A0323" w:rsidRPr="008A0323" w:rsidRDefault="008A0323" w:rsidP="008A0323">
      <w:pPr>
        <w:pStyle w:val="4"/>
      </w:pPr>
      <w:bookmarkStart w:id="42" w:name="_Toc512441185"/>
      <w:r>
        <w:rPr>
          <w:rFonts w:hint="eastAsia"/>
        </w:rPr>
        <w:t>6.2.1.1</w:t>
      </w:r>
      <w:r>
        <w:rPr>
          <w:rFonts w:hint="eastAsia"/>
        </w:rPr>
        <w:t>设置发卡器串口</w:t>
      </w:r>
      <w:bookmarkEnd w:id="42"/>
    </w:p>
    <w:p w:rsidR="000C077F" w:rsidRPr="000C077F" w:rsidRDefault="000C077F" w:rsidP="000C077F">
      <w:pPr>
        <w:ind w:firstLineChars="100" w:firstLine="280"/>
        <w:rPr>
          <w:sz w:val="28"/>
          <w:szCs w:val="28"/>
        </w:rPr>
      </w:pPr>
      <w:r w:rsidRPr="000C077F">
        <w:rPr>
          <w:rFonts w:hint="eastAsia"/>
          <w:sz w:val="28"/>
          <w:szCs w:val="28"/>
        </w:rPr>
        <w:t>把发卡器与电脑连接上，然后进入系统设置发卡器串口号</w:t>
      </w:r>
      <w:r w:rsidRPr="000C077F">
        <w:rPr>
          <w:rFonts w:hint="eastAsia"/>
          <w:sz w:val="28"/>
          <w:szCs w:val="28"/>
        </w:rPr>
        <w:t>,</w:t>
      </w:r>
      <w:r w:rsidRPr="000C077F">
        <w:rPr>
          <w:rFonts w:hint="eastAsia"/>
          <w:sz w:val="28"/>
          <w:szCs w:val="28"/>
        </w:rPr>
        <w:t>详情如下</w:t>
      </w:r>
      <w:r>
        <w:rPr>
          <w:rFonts w:hint="eastAsia"/>
          <w:sz w:val="28"/>
          <w:szCs w:val="28"/>
        </w:rPr>
        <w:t>：</w:t>
      </w:r>
      <w:r w:rsidRPr="000C077F">
        <w:rPr>
          <w:rFonts w:hint="eastAsia"/>
          <w:sz w:val="28"/>
          <w:szCs w:val="28"/>
        </w:rPr>
        <w:t>点击系统管理——系统参数设置——点击搜索——提示检测端口成功点击确定——点击保存</w:t>
      </w:r>
    </w:p>
    <w:p w:rsidR="003525B2" w:rsidRPr="000C077F" w:rsidRDefault="003525B2" w:rsidP="00BB6D2C">
      <w:pPr>
        <w:ind w:firstLineChars="150" w:firstLine="420"/>
        <w:rPr>
          <w:rFonts w:asciiTheme="minorEastAsia" w:eastAsiaTheme="minorEastAsia" w:hAnsiTheme="minorEastAsia"/>
          <w:sz w:val="28"/>
          <w:szCs w:val="28"/>
        </w:rPr>
      </w:pPr>
    </w:p>
    <w:p w:rsidR="00184E89" w:rsidRDefault="0077441E" w:rsidP="000C077F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1、</w:t>
      </w:r>
      <w:r w:rsidR="000C077F" w:rsidRPr="000C077F">
        <w:rPr>
          <w:rFonts w:hint="eastAsia"/>
          <w:sz w:val="28"/>
          <w:szCs w:val="28"/>
        </w:rPr>
        <w:t>点击系统管理——系统参数设置</w:t>
      </w:r>
    </w:p>
    <w:p w:rsidR="00BB6D2C" w:rsidRDefault="000C077F" w:rsidP="000C077F">
      <w:pPr>
        <w:ind w:firstLineChars="150" w:firstLine="315"/>
        <w:rPr>
          <w:rFonts w:asciiTheme="minorEastAsia" w:eastAsiaTheme="minorEastAsia" w:hAnsiTheme="minorEastAsia"/>
          <w:sz w:val="28"/>
          <w:szCs w:val="28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1770" cy="3554095"/>
            <wp:effectExtent l="19050" t="0" r="5080" b="0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5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77F" w:rsidRPr="000C077F" w:rsidRDefault="000C077F" w:rsidP="000C077F">
      <w:pPr>
        <w:rPr>
          <w:rFonts w:ascii="宋体" w:hAnsi="宋体"/>
          <w:sz w:val="28"/>
          <w:szCs w:val="28"/>
        </w:rPr>
      </w:pPr>
      <w:r w:rsidRPr="000C077F">
        <w:rPr>
          <w:rFonts w:ascii="宋体" w:hAnsi="宋体" w:hint="eastAsia"/>
          <w:sz w:val="28"/>
          <w:szCs w:val="28"/>
        </w:rPr>
        <w:t>2</w:t>
      </w:r>
      <w:r>
        <w:rPr>
          <w:rFonts w:ascii="宋体" w:hAnsi="宋体" w:hint="eastAsia"/>
          <w:sz w:val="28"/>
          <w:szCs w:val="28"/>
        </w:rPr>
        <w:t>、</w:t>
      </w:r>
      <w:r w:rsidRPr="000C077F">
        <w:rPr>
          <w:rFonts w:ascii="宋体" w:hAnsi="宋体" w:hint="eastAsia"/>
          <w:sz w:val="28"/>
          <w:szCs w:val="28"/>
        </w:rPr>
        <w:t>击点搜索</w:t>
      </w:r>
    </w:p>
    <w:p w:rsidR="00184E89" w:rsidRDefault="00184E89" w:rsidP="00BB6D2C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2057400" cy="3286125"/>
            <wp:effectExtent l="19050" t="0" r="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4E89" w:rsidRDefault="000C077F" w:rsidP="0077441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 w:rsidR="0077441E">
        <w:rPr>
          <w:rFonts w:hint="eastAsia"/>
          <w:sz w:val="28"/>
          <w:szCs w:val="28"/>
        </w:rPr>
        <w:t>、</w:t>
      </w:r>
      <w:r w:rsidR="00184E89" w:rsidRPr="00184E89">
        <w:rPr>
          <w:rFonts w:hint="eastAsia"/>
          <w:sz w:val="28"/>
          <w:szCs w:val="28"/>
        </w:rPr>
        <w:t>端口检测成功点击确定——点击保存，此时发卡器的串口号设置完成</w:t>
      </w:r>
      <w:r w:rsidR="00184E89">
        <w:rPr>
          <w:rFonts w:hint="eastAsia"/>
          <w:sz w:val="28"/>
          <w:szCs w:val="28"/>
        </w:rPr>
        <w:t>，如图：</w:t>
      </w:r>
    </w:p>
    <w:p w:rsidR="00184E89" w:rsidRDefault="00184E89" w:rsidP="00184E89">
      <w:pPr>
        <w:ind w:firstLineChars="200" w:firstLine="420"/>
        <w:rPr>
          <w:rFonts w:asciiTheme="minorEastAsia" w:eastAsiaTheme="minorEastAsia" w:hAnsiTheme="minorEastAsia"/>
          <w:sz w:val="28"/>
          <w:szCs w:val="28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2146935" cy="3148965"/>
            <wp:effectExtent l="19050" t="0" r="5715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3148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323" w:rsidRDefault="008A0323" w:rsidP="008A0323">
      <w:pPr>
        <w:pStyle w:val="4"/>
      </w:pPr>
      <w:bookmarkStart w:id="43" w:name="_Toc512441186"/>
      <w:r>
        <w:rPr>
          <w:rFonts w:hint="eastAsia"/>
        </w:rPr>
        <w:t>6.2.1.2</w:t>
      </w:r>
      <w:r w:rsidR="00592E48">
        <w:rPr>
          <w:rFonts w:hint="eastAsia"/>
        </w:rPr>
        <w:t>开户默认参数</w:t>
      </w:r>
      <w:bookmarkEnd w:id="43"/>
    </w:p>
    <w:p w:rsidR="00592E48" w:rsidRDefault="00BA4C87" w:rsidP="00592E48">
      <w:pPr>
        <w:ind w:firstLineChars="150" w:firstLine="420"/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用于管理新增开户界面默认参数，例如：开户默认押金、换卡默认交费</w:t>
      </w:r>
      <w:r w:rsidR="00592E48" w:rsidRPr="00592E48">
        <w:rPr>
          <w:rFonts w:asciiTheme="minorEastAsia" w:eastAsiaTheme="minorEastAsia" w:hAnsiTheme="minorEastAsia" w:hint="eastAsia"/>
          <w:sz w:val="28"/>
          <w:szCs w:val="28"/>
        </w:rPr>
        <w:t>、默认保底金额、默认一时段/二时段/三时段/四时段限次，默认每日</w:t>
      </w:r>
      <w:r>
        <w:rPr>
          <w:rFonts w:asciiTheme="minorEastAsia" w:eastAsiaTheme="minorEastAsia" w:hAnsiTheme="minorEastAsia" w:hint="eastAsia"/>
          <w:sz w:val="28"/>
          <w:szCs w:val="28"/>
        </w:rPr>
        <w:t>消费</w:t>
      </w:r>
      <w:r w:rsidR="00592E48" w:rsidRPr="00592E48">
        <w:rPr>
          <w:rFonts w:asciiTheme="minorEastAsia" w:eastAsiaTheme="minorEastAsia" w:hAnsiTheme="minorEastAsia" w:hint="eastAsia"/>
          <w:sz w:val="28"/>
          <w:szCs w:val="28"/>
        </w:rPr>
        <w:t>限额，在参数设置这设置好之后，再开户的时候就不用修改</w:t>
      </w:r>
      <w:r w:rsidR="00592E48">
        <w:rPr>
          <w:rFonts w:asciiTheme="minorEastAsia" w:eastAsiaTheme="minorEastAsia" w:hAnsiTheme="minorEastAsia" w:hint="eastAsia"/>
          <w:sz w:val="28"/>
          <w:szCs w:val="28"/>
        </w:rPr>
        <w:t>，如图：</w:t>
      </w:r>
    </w:p>
    <w:p w:rsidR="00592E48" w:rsidRDefault="00EB53B7" w:rsidP="00592E48">
      <w:pPr>
        <w:ind w:firstLineChars="150" w:firstLine="420"/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/>
          <w:noProof/>
          <w:sz w:val="28"/>
          <w:szCs w:val="28"/>
        </w:rPr>
        <w:drawing>
          <wp:inline distT="0" distB="0" distL="0" distR="0">
            <wp:extent cx="3153852" cy="3156668"/>
            <wp:effectExtent l="19050" t="0" r="8448" b="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3159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E48" w:rsidRDefault="00592E48" w:rsidP="00592E48">
      <w:pPr>
        <w:pStyle w:val="4"/>
      </w:pPr>
      <w:bookmarkStart w:id="44" w:name="_Toc512441187"/>
      <w:r>
        <w:rPr>
          <w:rFonts w:hint="eastAsia"/>
        </w:rPr>
        <w:lastRenderedPageBreak/>
        <w:t>6.2.1.3</w:t>
      </w:r>
      <w:r>
        <w:rPr>
          <w:rFonts w:hint="eastAsia"/>
        </w:rPr>
        <w:t>系统密钥</w:t>
      </w:r>
      <w:bookmarkEnd w:id="44"/>
    </w:p>
    <w:p w:rsidR="00592E48" w:rsidRPr="00592E48" w:rsidRDefault="00592E48" w:rsidP="00592E48">
      <w:pPr>
        <w:ind w:firstLineChars="150" w:firstLine="420"/>
        <w:rPr>
          <w:rFonts w:ascii="宋体" w:hAnsi="宋体"/>
          <w:sz w:val="28"/>
          <w:szCs w:val="28"/>
        </w:rPr>
      </w:pPr>
      <w:r w:rsidRPr="00592E48">
        <w:rPr>
          <w:rFonts w:ascii="宋体" w:hAnsi="宋体" w:hint="eastAsia"/>
          <w:sz w:val="28"/>
          <w:szCs w:val="28"/>
        </w:rPr>
        <w:t>读取密码卡(密码卡在配套的加密小软件中制作)的密码作为系统密钥，这个密钥就是指IC卡的密码，</w:t>
      </w:r>
      <w:r w:rsidR="00BA4C87">
        <w:rPr>
          <w:rFonts w:ascii="宋体" w:hAnsi="宋体" w:hint="eastAsia"/>
          <w:sz w:val="28"/>
          <w:szCs w:val="28"/>
        </w:rPr>
        <w:t>点读取密码卡，保存之后，软件就记录了密码，</w:t>
      </w:r>
      <w:r w:rsidRPr="00592E48">
        <w:rPr>
          <w:rFonts w:ascii="宋体" w:hAnsi="宋体" w:hint="eastAsia"/>
          <w:sz w:val="28"/>
          <w:szCs w:val="28"/>
        </w:rPr>
        <w:t>如图：</w:t>
      </w:r>
    </w:p>
    <w:p w:rsidR="00592E48" w:rsidRDefault="00EB53B7" w:rsidP="00592E4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244215" cy="5200015"/>
            <wp:effectExtent l="19050" t="0" r="0" b="0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215" cy="520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E48" w:rsidRDefault="00592E48" w:rsidP="00592E48">
      <w:pPr>
        <w:pStyle w:val="4"/>
      </w:pPr>
      <w:bookmarkStart w:id="45" w:name="_Toc512441188"/>
      <w:r>
        <w:rPr>
          <w:rFonts w:hint="eastAsia"/>
        </w:rPr>
        <w:t>6.2.1.4</w:t>
      </w:r>
      <w:r>
        <w:rPr>
          <w:rFonts w:hint="eastAsia"/>
        </w:rPr>
        <w:t>设置消费积分</w:t>
      </w:r>
      <w:bookmarkEnd w:id="45"/>
    </w:p>
    <w:p w:rsidR="00592E48" w:rsidRDefault="00592E48" w:rsidP="00592E4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>用于管理消费多少元，累积一个积分，可以自由设置消费金额定义积分，如图：</w:t>
      </w:r>
    </w:p>
    <w:p w:rsidR="00592E48" w:rsidRDefault="00EB53B7" w:rsidP="00592E48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093085" cy="5208270"/>
            <wp:effectExtent l="19050" t="0" r="0" b="0"/>
            <wp:docPr id="3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520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E48" w:rsidRDefault="00592E48" w:rsidP="00592E48">
      <w:pPr>
        <w:pStyle w:val="4"/>
      </w:pPr>
      <w:bookmarkStart w:id="46" w:name="_Toc512441189"/>
      <w:r>
        <w:rPr>
          <w:rFonts w:hint="eastAsia"/>
        </w:rPr>
        <w:t>6.2.1.5</w:t>
      </w:r>
      <w:r>
        <w:rPr>
          <w:rFonts w:hint="eastAsia"/>
        </w:rPr>
        <w:t>启用小票打印</w:t>
      </w:r>
      <w:bookmarkEnd w:id="46"/>
    </w:p>
    <w:p w:rsidR="006401FF" w:rsidRPr="006401FF" w:rsidRDefault="00592E48" w:rsidP="00592E48">
      <w:pPr>
        <w:rPr>
          <w:rFonts w:ascii="宋体" w:hAnsi="宋体"/>
          <w:sz w:val="28"/>
          <w:szCs w:val="28"/>
        </w:rPr>
      </w:pPr>
      <w:r w:rsidRPr="00592E48">
        <w:rPr>
          <w:rFonts w:ascii="宋体" w:hAnsi="宋体" w:hint="eastAsia"/>
          <w:sz w:val="28"/>
          <w:szCs w:val="28"/>
        </w:rPr>
        <w:t>启用小票打印：决定是否在充值时打印小票（电脑需连接</w:t>
      </w:r>
      <w:r w:rsidR="003D0852">
        <w:rPr>
          <w:rFonts w:ascii="宋体" w:hAnsi="宋体" w:hint="eastAsia"/>
          <w:sz w:val="28"/>
          <w:szCs w:val="28"/>
        </w:rPr>
        <w:t>USB串口</w:t>
      </w:r>
      <w:r w:rsidRPr="00592E48">
        <w:rPr>
          <w:rFonts w:ascii="宋体" w:hAnsi="宋体" w:hint="eastAsia"/>
          <w:sz w:val="28"/>
          <w:szCs w:val="28"/>
        </w:rPr>
        <w:t>POS58热敏打印机</w:t>
      </w:r>
      <w:r>
        <w:rPr>
          <w:rFonts w:ascii="宋体" w:hAnsi="宋体" w:hint="eastAsia"/>
          <w:sz w:val="28"/>
          <w:szCs w:val="28"/>
        </w:rPr>
        <w:t>）</w:t>
      </w:r>
      <w:r w:rsidR="006401FF">
        <w:rPr>
          <w:rFonts w:ascii="宋体" w:hAnsi="宋体" w:hint="eastAsia"/>
          <w:sz w:val="28"/>
          <w:szCs w:val="28"/>
        </w:rPr>
        <w:t>，如图：</w:t>
      </w:r>
    </w:p>
    <w:p w:rsidR="006401FF" w:rsidRDefault="00EB53B7" w:rsidP="00592E48">
      <w:pPr>
        <w:rPr>
          <w:rFonts w:ascii="宋体" w:hAnsi="宋体"/>
          <w:sz w:val="28"/>
          <w:szCs w:val="28"/>
        </w:rPr>
      </w:pPr>
      <w:r>
        <w:rPr>
          <w:rFonts w:ascii="宋体" w:hAnsi="宋体"/>
          <w:noProof/>
          <w:sz w:val="28"/>
          <w:szCs w:val="28"/>
        </w:rPr>
        <w:lastRenderedPageBreak/>
        <w:drawing>
          <wp:inline distT="0" distB="0" distL="0" distR="0">
            <wp:extent cx="3133090" cy="5192395"/>
            <wp:effectExtent l="19050" t="0" r="0" b="0"/>
            <wp:docPr id="3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090" cy="5192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07B8" w:rsidRDefault="006B07B8" w:rsidP="006B07B8">
      <w:pPr>
        <w:pStyle w:val="4"/>
      </w:pPr>
      <w:bookmarkStart w:id="47" w:name="_Toc512441190"/>
      <w:r>
        <w:rPr>
          <w:rFonts w:hint="eastAsia"/>
        </w:rPr>
        <w:t>6.2.1.6</w:t>
      </w:r>
      <w:r>
        <w:rPr>
          <w:rFonts w:hint="eastAsia"/>
        </w:rPr>
        <w:t>隐藏功能</w:t>
      </w:r>
      <w:bookmarkEnd w:id="47"/>
    </w:p>
    <w:p w:rsidR="006B07B8" w:rsidRPr="006B07B8" w:rsidRDefault="006B07B8" w:rsidP="006B07B8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  <w:r w:rsidRPr="006B07B8">
        <w:rPr>
          <w:rFonts w:ascii="宋体" w:hAnsi="宋体" w:hint="eastAsia"/>
          <w:sz w:val="28"/>
          <w:szCs w:val="28"/>
        </w:rPr>
        <w:t>A．在系统参数设置界面中按下F7，将出现系统使用扇区号的设定，此设定将决定系统读卡器读取IC卡的哪个扇区；</w:t>
      </w:r>
    </w:p>
    <w:p w:rsidR="006B07B8" w:rsidRPr="006B07B8" w:rsidRDefault="006B07B8" w:rsidP="006B07B8">
      <w:pPr>
        <w:spacing w:line="360" w:lineRule="auto"/>
        <w:ind w:leftChars="23" w:left="48" w:firstLineChars="150" w:firstLine="420"/>
        <w:rPr>
          <w:rFonts w:ascii="宋体" w:hAnsi="宋体"/>
          <w:sz w:val="28"/>
          <w:szCs w:val="28"/>
        </w:rPr>
      </w:pPr>
      <w:r w:rsidRPr="006B07B8">
        <w:rPr>
          <w:rFonts w:ascii="宋体" w:hAnsi="宋体" w:hint="eastAsia"/>
          <w:sz w:val="28"/>
          <w:szCs w:val="28"/>
        </w:rPr>
        <w:t>B．在系统参数设置界面中同时按下Ctrl+Alt+F9，将出现系统版本的选择，本系统分为标准版和补贴综合版；选定后重新进入软件将出现或关闭补贴模块；如图：</w:t>
      </w:r>
    </w:p>
    <w:p w:rsidR="006B07B8" w:rsidRDefault="00EB53B7" w:rsidP="00EB22A2">
      <w:pPr>
        <w:spacing w:line="360" w:lineRule="auto"/>
        <w:ind w:leftChars="23" w:left="48"/>
        <w:rPr>
          <w:rFonts w:ascii="宋体" w:hAnsi="宋体"/>
        </w:rPr>
      </w:pPr>
      <w:r>
        <w:rPr>
          <w:rFonts w:ascii="宋体" w:hAnsi="宋体"/>
          <w:noProof/>
        </w:rPr>
        <w:lastRenderedPageBreak/>
        <w:drawing>
          <wp:inline distT="0" distB="0" distL="0" distR="0">
            <wp:extent cx="3140710" cy="5255895"/>
            <wp:effectExtent l="19050" t="0" r="2540" b="0"/>
            <wp:docPr id="3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710" cy="525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D2C" w:rsidRDefault="00184E89" w:rsidP="00306F82">
      <w:pPr>
        <w:pStyle w:val="3"/>
      </w:pPr>
      <w:bookmarkStart w:id="48" w:name="_Toc511055616"/>
      <w:bookmarkStart w:id="49" w:name="_Toc511402296"/>
      <w:bookmarkStart w:id="50" w:name="_Toc512441191"/>
      <w:r>
        <w:rPr>
          <w:rFonts w:hint="eastAsia"/>
        </w:rPr>
        <w:t>6.2.2</w:t>
      </w:r>
      <w:r w:rsidR="00BB6D2C">
        <w:rPr>
          <w:rFonts w:hint="eastAsia"/>
        </w:rPr>
        <w:t>消费机登记</w:t>
      </w:r>
      <w:bookmarkEnd w:id="48"/>
      <w:bookmarkEnd w:id="49"/>
      <w:bookmarkEnd w:id="50"/>
    </w:p>
    <w:p w:rsidR="008A0323" w:rsidRPr="008A0323" w:rsidRDefault="008A0323" w:rsidP="008A0323">
      <w:pPr>
        <w:spacing w:line="360" w:lineRule="auto"/>
        <w:rPr>
          <w:rFonts w:ascii="宋体" w:hAnsi="宋体"/>
          <w:sz w:val="28"/>
          <w:szCs w:val="28"/>
        </w:rPr>
      </w:pPr>
      <w:r w:rsidRPr="008A0323">
        <w:rPr>
          <w:rFonts w:ascii="宋体" w:hAnsi="宋体" w:hint="eastAsia"/>
          <w:sz w:val="28"/>
          <w:szCs w:val="28"/>
        </w:rPr>
        <w:t>登记机器使用的数量，同时登记每一台机器是通讯方式和机器类型；通讯方式包括串口、TCP/IP、无线433、无线GPRS通讯四种，机器类型包括消费机、手持机、加款机、退款机、补贴机五种；</w:t>
      </w:r>
      <w:r>
        <w:rPr>
          <w:rFonts w:ascii="宋体" w:hAnsi="宋体" w:hint="eastAsia"/>
          <w:sz w:val="28"/>
          <w:szCs w:val="28"/>
        </w:rPr>
        <w:t>具体操作如下：</w:t>
      </w:r>
    </w:p>
    <w:p w:rsidR="003525B2" w:rsidRDefault="003525B2" w:rsidP="008A0323">
      <w:pPr>
        <w:ind w:firstLineChars="150" w:firstLine="420"/>
        <w:rPr>
          <w:rFonts w:asciiTheme="minorEastAsia" w:eastAsiaTheme="minorEastAsia" w:hAnsiTheme="minorEastAsia"/>
          <w:sz w:val="28"/>
          <w:szCs w:val="28"/>
        </w:rPr>
      </w:pPr>
      <w:r w:rsidRPr="008A0323">
        <w:rPr>
          <w:rFonts w:asciiTheme="minorEastAsia" w:eastAsiaTheme="minorEastAsia" w:hAnsiTheme="minorEastAsia" w:hint="eastAsia"/>
          <w:sz w:val="28"/>
          <w:szCs w:val="28"/>
        </w:rPr>
        <w:t>首先查看机器的型号，例如：YHCXF-950，表示串口通信；YHCXF-950T，表示TCP通信；YHCXF-950W，表示无线433通信；YHCXF-950G，表示GPRS通信。</w:t>
      </w:r>
      <w:r w:rsidR="00FC3D1F">
        <w:rPr>
          <w:rFonts w:asciiTheme="minorEastAsia" w:eastAsiaTheme="minorEastAsia" w:hAnsiTheme="minorEastAsia" w:hint="eastAsia"/>
          <w:sz w:val="28"/>
          <w:szCs w:val="28"/>
        </w:rPr>
        <w:t>具体操作如下：</w:t>
      </w:r>
    </w:p>
    <w:p w:rsidR="00FC3D1F" w:rsidRDefault="00FC3D1F" w:rsidP="00FC3D1F">
      <w:pPr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lastRenderedPageBreak/>
        <w:t>1、</w:t>
      </w:r>
      <w:r w:rsidRPr="00FC3D1F">
        <w:rPr>
          <w:rFonts w:ascii="宋体" w:hAnsi="宋体" w:hint="eastAsia"/>
          <w:sz w:val="28"/>
          <w:szCs w:val="28"/>
        </w:rPr>
        <w:t>点击系统管理——消费机登机</w:t>
      </w:r>
    </w:p>
    <w:p w:rsidR="00FC3D1F" w:rsidRPr="00FC3D1F" w:rsidRDefault="00FC3D1F" w:rsidP="00FC3D1F">
      <w:pPr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5271770" cy="3554095"/>
            <wp:effectExtent l="19050" t="0" r="5080" b="0"/>
            <wp:docPr id="3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5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48C" w:rsidRDefault="00FC3D1F" w:rsidP="003525B2">
      <w:r>
        <w:rPr>
          <w:rFonts w:hint="eastAsia"/>
        </w:rPr>
        <w:t>2</w:t>
      </w:r>
      <w:r w:rsidRPr="00FC3D1F">
        <w:rPr>
          <w:rFonts w:hint="eastAsia"/>
          <w:sz w:val="28"/>
          <w:szCs w:val="28"/>
        </w:rPr>
        <w:t>、</w:t>
      </w:r>
      <w:r w:rsidR="0098248C" w:rsidRPr="00FC3D1F">
        <w:rPr>
          <w:rFonts w:hint="eastAsia"/>
          <w:sz w:val="28"/>
          <w:szCs w:val="28"/>
        </w:rPr>
        <w:t>点击增加，机器是串口通信的就选择串口通信，串口号在计算机设备管理器上查询，</w:t>
      </w:r>
      <w:r w:rsidR="000A240A" w:rsidRPr="00FC3D1F">
        <w:rPr>
          <w:rFonts w:hint="eastAsia"/>
          <w:sz w:val="28"/>
          <w:szCs w:val="28"/>
        </w:rPr>
        <w:t>增加完成之后点保存，</w:t>
      </w:r>
      <w:r w:rsidR="0098248C" w:rsidRPr="00FC3D1F">
        <w:rPr>
          <w:rFonts w:hint="eastAsia"/>
          <w:sz w:val="28"/>
          <w:szCs w:val="28"/>
        </w:rPr>
        <w:t>如图：</w:t>
      </w:r>
    </w:p>
    <w:p w:rsidR="0098248C" w:rsidRDefault="00FC3D1F" w:rsidP="003525B2">
      <w:r>
        <w:rPr>
          <w:rFonts w:hint="eastAsia"/>
          <w:noProof/>
        </w:rPr>
        <w:drawing>
          <wp:inline distT="0" distB="0" distL="0" distR="0">
            <wp:extent cx="3427095" cy="3235960"/>
            <wp:effectExtent l="19050" t="0" r="1905" b="0"/>
            <wp:docPr id="4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095" cy="323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48C" w:rsidRDefault="0098248C" w:rsidP="00306F82">
      <w:pPr>
        <w:pStyle w:val="3"/>
      </w:pPr>
      <w:bookmarkStart w:id="51" w:name="_Toc511055617"/>
      <w:bookmarkStart w:id="52" w:name="_Toc511402297"/>
      <w:bookmarkStart w:id="53" w:name="_Toc512441192"/>
      <w:r>
        <w:rPr>
          <w:rFonts w:hint="eastAsia"/>
        </w:rPr>
        <w:lastRenderedPageBreak/>
        <w:t>6.2.3</w:t>
      </w:r>
      <w:r>
        <w:rPr>
          <w:rFonts w:hint="eastAsia"/>
        </w:rPr>
        <w:t>消费时段设定</w:t>
      </w:r>
      <w:bookmarkEnd w:id="51"/>
      <w:bookmarkEnd w:id="52"/>
      <w:bookmarkEnd w:id="53"/>
    </w:p>
    <w:p w:rsidR="0098248C" w:rsidRDefault="0098248C" w:rsidP="0098248C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  <w:r w:rsidRPr="0098248C">
        <w:rPr>
          <w:rFonts w:ascii="宋体" w:hAnsi="宋体" w:hint="eastAsia"/>
          <w:sz w:val="28"/>
          <w:szCs w:val="28"/>
        </w:rPr>
        <w:t>一天可设置为四个时间段，时间段可以跨天，但是不能重叠；机器基本设置中限次限额的设置将会用到这个时间段设置；消费报表按时段统计的部份报表将按照这个时间段设置来统计；</w:t>
      </w:r>
      <w:r>
        <w:rPr>
          <w:rFonts w:ascii="宋体" w:hAnsi="宋体" w:hint="eastAsia"/>
          <w:sz w:val="28"/>
          <w:szCs w:val="28"/>
        </w:rPr>
        <w:t>如图：</w:t>
      </w:r>
    </w:p>
    <w:p w:rsidR="0098248C" w:rsidRDefault="0098248C" w:rsidP="0098248C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noProof/>
          <w:sz w:val="28"/>
          <w:szCs w:val="28"/>
        </w:rPr>
        <w:drawing>
          <wp:inline distT="0" distB="0" distL="0" distR="0">
            <wp:extent cx="3710112" cy="2242268"/>
            <wp:effectExtent l="19050" t="0" r="4638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738" cy="224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F82" w:rsidRDefault="00FC3D1F" w:rsidP="00306F82">
      <w:pPr>
        <w:pStyle w:val="3"/>
      </w:pPr>
      <w:bookmarkStart w:id="54" w:name="_Toc511055619"/>
      <w:bookmarkStart w:id="55" w:name="_Toc511402298"/>
      <w:bookmarkStart w:id="56" w:name="_Toc512441193"/>
      <w:r>
        <w:rPr>
          <w:rFonts w:hint="eastAsia"/>
        </w:rPr>
        <w:t>6.2.4</w:t>
      </w:r>
      <w:r w:rsidR="00306F82">
        <w:rPr>
          <w:rFonts w:hint="eastAsia"/>
        </w:rPr>
        <w:t>用户级别管理</w:t>
      </w:r>
      <w:bookmarkEnd w:id="54"/>
      <w:bookmarkEnd w:id="55"/>
      <w:bookmarkEnd w:id="56"/>
    </w:p>
    <w:p w:rsidR="00306F82" w:rsidRDefault="00306F82" w:rsidP="00306F82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  <w:r w:rsidRPr="00306F82">
        <w:rPr>
          <w:rFonts w:ascii="宋体" w:hAnsi="宋体" w:hint="eastAsia"/>
          <w:sz w:val="28"/>
          <w:szCs w:val="28"/>
        </w:rPr>
        <w:t>用户从一到十分十个级别，可以修改不同的级别名称；用户开卡时将选定各自对应的级别；级别的选定会影响设置基本设置中折扣管理、级别补贴和级别时段固定扣费</w:t>
      </w:r>
      <w:r>
        <w:rPr>
          <w:rFonts w:ascii="宋体" w:hAnsi="宋体" w:hint="eastAsia"/>
          <w:sz w:val="28"/>
          <w:szCs w:val="28"/>
        </w:rPr>
        <w:t>，如图：</w:t>
      </w:r>
    </w:p>
    <w:p w:rsidR="00306F82" w:rsidRDefault="00306F82" w:rsidP="00306F82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noProof/>
          <w:sz w:val="28"/>
          <w:szCs w:val="28"/>
        </w:rPr>
        <w:drawing>
          <wp:inline distT="0" distB="0" distL="0" distR="0">
            <wp:extent cx="3800737" cy="2663687"/>
            <wp:effectExtent l="19050" t="0" r="9263" b="0"/>
            <wp:docPr id="2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663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F82" w:rsidRDefault="00FC3D1F" w:rsidP="00306F82">
      <w:pPr>
        <w:pStyle w:val="3"/>
      </w:pPr>
      <w:bookmarkStart w:id="57" w:name="_Toc511055620"/>
      <w:bookmarkStart w:id="58" w:name="_Toc511402299"/>
      <w:bookmarkStart w:id="59" w:name="_Toc512441194"/>
      <w:r>
        <w:rPr>
          <w:rFonts w:hint="eastAsia"/>
        </w:rPr>
        <w:lastRenderedPageBreak/>
        <w:t>6.2.5</w:t>
      </w:r>
      <w:r w:rsidR="00306F82">
        <w:rPr>
          <w:rFonts w:hint="eastAsia"/>
        </w:rPr>
        <w:t>用户信息管理</w:t>
      </w:r>
      <w:bookmarkEnd w:id="57"/>
      <w:bookmarkEnd w:id="58"/>
      <w:bookmarkEnd w:id="59"/>
    </w:p>
    <w:p w:rsidR="00306F82" w:rsidRDefault="00306F82" w:rsidP="00306F82">
      <w:pPr>
        <w:rPr>
          <w:rFonts w:ascii="宋体" w:hAnsi="宋体"/>
          <w:sz w:val="28"/>
          <w:szCs w:val="28"/>
        </w:rPr>
      </w:pPr>
      <w:r w:rsidRPr="00306F82">
        <w:rPr>
          <w:rFonts w:ascii="宋体" w:hAnsi="宋体" w:hint="eastAsia"/>
          <w:sz w:val="28"/>
          <w:szCs w:val="28"/>
        </w:rPr>
        <w:t>设置用户</w:t>
      </w:r>
      <w:r>
        <w:rPr>
          <w:rFonts w:ascii="宋体" w:hAnsi="宋体" w:hint="eastAsia"/>
          <w:sz w:val="28"/>
          <w:szCs w:val="28"/>
        </w:rPr>
        <w:t>公司</w:t>
      </w:r>
      <w:r w:rsidRPr="00306F82">
        <w:rPr>
          <w:rFonts w:ascii="宋体" w:hAnsi="宋体" w:hint="eastAsia"/>
          <w:sz w:val="28"/>
          <w:szCs w:val="28"/>
        </w:rPr>
        <w:t>的信息，此信</w:t>
      </w:r>
      <w:r>
        <w:rPr>
          <w:rFonts w:ascii="宋体" w:hAnsi="宋体" w:hint="eastAsia"/>
          <w:sz w:val="28"/>
          <w:szCs w:val="28"/>
        </w:rPr>
        <w:t>息将显示</w:t>
      </w:r>
      <w:r w:rsidRPr="00306F82">
        <w:rPr>
          <w:rFonts w:ascii="宋体" w:hAnsi="宋体" w:hint="eastAsia"/>
          <w:sz w:val="28"/>
          <w:szCs w:val="28"/>
        </w:rPr>
        <w:t>在各打印报表的表头</w:t>
      </w:r>
      <w:r>
        <w:rPr>
          <w:rFonts w:ascii="宋体" w:hAnsi="宋体" w:hint="eastAsia"/>
          <w:sz w:val="28"/>
          <w:szCs w:val="28"/>
        </w:rPr>
        <w:t>，如图：</w:t>
      </w:r>
    </w:p>
    <w:p w:rsidR="00306F82" w:rsidRDefault="00306F82" w:rsidP="00306F8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4179239" cy="1677725"/>
            <wp:effectExtent l="19050" t="0" r="0" b="0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220" cy="1677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F82" w:rsidRDefault="00FC3D1F" w:rsidP="00306F82">
      <w:pPr>
        <w:pStyle w:val="3"/>
      </w:pPr>
      <w:bookmarkStart w:id="60" w:name="_Toc511055621"/>
      <w:bookmarkStart w:id="61" w:name="_Toc511402300"/>
      <w:bookmarkStart w:id="62" w:name="_Toc512441195"/>
      <w:r>
        <w:rPr>
          <w:rFonts w:hint="eastAsia"/>
        </w:rPr>
        <w:t>6.2.6</w:t>
      </w:r>
      <w:r w:rsidR="00306F82">
        <w:rPr>
          <w:rFonts w:hint="eastAsia"/>
        </w:rPr>
        <w:t>消费机分组</w:t>
      </w:r>
      <w:bookmarkEnd w:id="60"/>
      <w:bookmarkEnd w:id="61"/>
      <w:bookmarkEnd w:id="62"/>
    </w:p>
    <w:p w:rsidR="003804C8" w:rsidRDefault="003804C8" w:rsidP="003804C8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  <w:r w:rsidRPr="003804C8">
        <w:rPr>
          <w:rFonts w:ascii="宋体" w:hAnsi="宋体" w:hint="eastAsia"/>
          <w:sz w:val="28"/>
          <w:szCs w:val="28"/>
        </w:rPr>
        <w:t>将消费机登记中登记的机器进行分组，消费机分组的结果，将影响消费汇总报表中按组别汇总的数据结果；</w:t>
      </w:r>
      <w:r>
        <w:rPr>
          <w:rFonts w:ascii="宋体" w:hAnsi="宋体" w:hint="eastAsia"/>
          <w:sz w:val="28"/>
          <w:szCs w:val="28"/>
        </w:rPr>
        <w:t>如图：</w:t>
      </w:r>
    </w:p>
    <w:p w:rsidR="003804C8" w:rsidRDefault="003804C8" w:rsidP="003804C8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noProof/>
          <w:sz w:val="28"/>
          <w:szCs w:val="28"/>
        </w:rPr>
        <w:drawing>
          <wp:inline distT="0" distB="0" distL="0" distR="0">
            <wp:extent cx="3768725" cy="4134485"/>
            <wp:effectExtent l="19050" t="0" r="3175" b="0"/>
            <wp:docPr id="2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725" cy="413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4C8" w:rsidRDefault="003804C8" w:rsidP="003804C8">
      <w:pPr>
        <w:pStyle w:val="2"/>
      </w:pPr>
      <w:bookmarkStart w:id="63" w:name="_Toc511055622"/>
      <w:bookmarkStart w:id="64" w:name="_Toc511402301"/>
      <w:bookmarkStart w:id="65" w:name="_Toc512441196"/>
      <w:r>
        <w:rPr>
          <w:rFonts w:hint="eastAsia"/>
        </w:rPr>
        <w:lastRenderedPageBreak/>
        <w:t>6.3</w:t>
      </w:r>
      <w:r>
        <w:rPr>
          <w:rFonts w:hint="eastAsia"/>
        </w:rPr>
        <w:t>信息管理</w:t>
      </w:r>
      <w:bookmarkEnd w:id="63"/>
      <w:bookmarkEnd w:id="64"/>
      <w:bookmarkEnd w:id="65"/>
    </w:p>
    <w:p w:rsidR="003804C8" w:rsidRDefault="003804C8" w:rsidP="003804C8">
      <w:pPr>
        <w:pStyle w:val="3"/>
      </w:pPr>
      <w:bookmarkStart w:id="66" w:name="_Toc511055623"/>
      <w:bookmarkStart w:id="67" w:name="_Toc511402302"/>
      <w:bookmarkStart w:id="68" w:name="_Toc512441197"/>
      <w:r>
        <w:rPr>
          <w:rFonts w:hint="eastAsia"/>
        </w:rPr>
        <w:t>6.3.1</w:t>
      </w:r>
      <w:r w:rsidR="00E060B5">
        <w:rPr>
          <w:rFonts w:hint="eastAsia"/>
        </w:rPr>
        <w:t>基本资料定义</w:t>
      </w:r>
      <w:bookmarkEnd w:id="66"/>
      <w:bookmarkEnd w:id="67"/>
      <w:bookmarkEnd w:id="68"/>
    </w:p>
    <w:p w:rsidR="003804C8" w:rsidRDefault="003804C8" w:rsidP="00FC3D1F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 w:rsidRPr="003804C8">
        <w:rPr>
          <w:rFonts w:ascii="宋体" w:hAnsi="宋体" w:hint="eastAsia"/>
          <w:sz w:val="28"/>
          <w:szCs w:val="28"/>
        </w:rPr>
        <w:t>部门、职务、民族、籍贯的设置，账户管理中新增资料时需选择这些设置的值；部门名称将在报表查询等多处用到，非常重要；</w:t>
      </w:r>
    </w:p>
    <w:p w:rsidR="00FC3D1F" w:rsidRPr="00FC3D1F" w:rsidRDefault="00FC3D1F" w:rsidP="00FC3D1F">
      <w:pPr>
        <w:rPr>
          <w:rFonts w:ascii="宋体" w:hAnsi="宋体"/>
          <w:sz w:val="28"/>
          <w:szCs w:val="28"/>
        </w:rPr>
      </w:pPr>
      <w:r w:rsidRPr="00FC3D1F">
        <w:rPr>
          <w:rFonts w:ascii="宋体" w:hAnsi="宋体" w:hint="eastAsia"/>
          <w:sz w:val="28"/>
          <w:szCs w:val="28"/>
        </w:rPr>
        <w:t>1</w:t>
      </w:r>
      <w:r w:rsidR="006401FF">
        <w:rPr>
          <w:rFonts w:ascii="宋体" w:hAnsi="宋体" w:hint="eastAsia"/>
          <w:sz w:val="28"/>
          <w:szCs w:val="28"/>
        </w:rPr>
        <w:t>、</w:t>
      </w:r>
      <w:r w:rsidRPr="00FC3D1F">
        <w:rPr>
          <w:rFonts w:ascii="宋体" w:hAnsi="宋体" w:hint="eastAsia"/>
          <w:sz w:val="28"/>
          <w:szCs w:val="28"/>
        </w:rPr>
        <w:t>点击帐户管理——基本资料定义——部门信息管理</w:t>
      </w:r>
    </w:p>
    <w:p w:rsidR="00DA5392" w:rsidRPr="00FC3D1F" w:rsidRDefault="00DA5392" w:rsidP="0077441E">
      <w:pPr>
        <w:spacing w:line="360" w:lineRule="auto"/>
        <w:ind w:left="420" w:hangingChars="150" w:hanging="420"/>
        <w:rPr>
          <w:rFonts w:ascii="宋体" w:hAnsi="宋体"/>
          <w:sz w:val="28"/>
          <w:szCs w:val="28"/>
        </w:rPr>
      </w:pPr>
    </w:p>
    <w:p w:rsidR="00DA5392" w:rsidRDefault="00FC3D1F" w:rsidP="00FC3D1F">
      <w:pPr>
        <w:spacing w:line="360" w:lineRule="auto"/>
        <w:ind w:left="315" w:hangingChars="150" w:hanging="315"/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5271770" cy="3554095"/>
            <wp:effectExtent l="19050" t="0" r="5080" b="0"/>
            <wp:docPr id="4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5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4C8" w:rsidRPr="0077441E" w:rsidRDefault="0077441E" w:rsidP="0077441E">
      <w:pPr>
        <w:spacing w:line="360" w:lineRule="auto"/>
        <w:ind w:left="420" w:hangingChars="150" w:hanging="42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2、</w:t>
      </w:r>
      <w:r w:rsidR="003804C8" w:rsidRPr="003804C8">
        <w:rPr>
          <w:rFonts w:asciiTheme="minorEastAsia" w:eastAsiaTheme="minorEastAsia" w:hAnsiTheme="minorEastAsia" w:hint="eastAsia"/>
          <w:sz w:val="28"/>
          <w:szCs w:val="28"/>
        </w:rPr>
        <w:t>点击增加——输入部门名称（名称可以随便输）——点击OK</w:t>
      </w:r>
      <w:r w:rsidR="003804C8">
        <w:rPr>
          <w:rFonts w:asciiTheme="minorEastAsia" w:eastAsiaTheme="minorEastAsia" w:hAnsiTheme="minorEastAsia" w:hint="eastAsia"/>
          <w:sz w:val="28"/>
          <w:szCs w:val="28"/>
        </w:rPr>
        <w:t>，如图：</w:t>
      </w:r>
    </w:p>
    <w:p w:rsidR="00E060B5" w:rsidRDefault="00DA5392" w:rsidP="003804C8">
      <w:pPr>
        <w:spacing w:line="360" w:lineRule="auto"/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2803663" cy="1725433"/>
            <wp:effectExtent l="19050" t="0" r="0" b="0"/>
            <wp:docPr id="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1727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60B5" w:rsidRDefault="00E060B5" w:rsidP="00731C06">
      <w:pPr>
        <w:pStyle w:val="3"/>
      </w:pPr>
      <w:bookmarkStart w:id="69" w:name="_Toc511055624"/>
      <w:bookmarkStart w:id="70" w:name="_Toc511402303"/>
      <w:bookmarkStart w:id="71" w:name="_Toc512441198"/>
      <w:r>
        <w:rPr>
          <w:rFonts w:hint="eastAsia"/>
        </w:rPr>
        <w:lastRenderedPageBreak/>
        <w:t>6.3.2</w:t>
      </w:r>
      <w:r>
        <w:rPr>
          <w:rFonts w:hint="eastAsia"/>
        </w:rPr>
        <w:t>账户管理</w:t>
      </w:r>
      <w:bookmarkEnd w:id="69"/>
      <w:bookmarkEnd w:id="70"/>
      <w:bookmarkEnd w:id="71"/>
    </w:p>
    <w:p w:rsidR="006401FF" w:rsidRDefault="00731C06" w:rsidP="00393F4B">
      <w:pPr>
        <w:pStyle w:val="4"/>
      </w:pPr>
      <w:bookmarkStart w:id="72" w:name="_Toc512441199"/>
      <w:r>
        <w:rPr>
          <w:rFonts w:hint="eastAsia"/>
        </w:rPr>
        <w:t>6.3.2.1</w:t>
      </w:r>
      <w:r>
        <w:rPr>
          <w:rFonts w:hint="eastAsia"/>
        </w:rPr>
        <w:t>新增开户</w:t>
      </w:r>
      <w:bookmarkEnd w:id="72"/>
    </w:p>
    <w:p w:rsidR="00393F4B" w:rsidRDefault="00393F4B" w:rsidP="00393F4B">
      <w:pPr>
        <w:ind w:firstLineChars="150" w:firstLine="420"/>
        <w:rPr>
          <w:rFonts w:ascii="宋体" w:hAnsi="宋体"/>
          <w:sz w:val="28"/>
          <w:szCs w:val="28"/>
        </w:rPr>
      </w:pPr>
      <w:r w:rsidRPr="00393F4B">
        <w:rPr>
          <w:rFonts w:ascii="宋体" w:hAnsi="宋体" w:hint="eastAsia"/>
          <w:sz w:val="28"/>
          <w:szCs w:val="28"/>
        </w:rPr>
        <w:t>点击帐户管理——点击新增——此时需放置一张IC卡在放卡器上面——输入人员编号、人员姓名、卡号、级别、部门名称、充值金额（可以为0）、押金（可以为0）等，其它的可以不输，输入完成后点击保存——开户成功，这张卡就可以去机器上消费</w:t>
      </w:r>
    </w:p>
    <w:p w:rsidR="00393F4B" w:rsidRPr="00393F4B" w:rsidRDefault="00393F4B" w:rsidP="00393F4B">
      <w:pPr>
        <w:rPr>
          <w:rFonts w:ascii="宋体" w:hAnsi="宋体"/>
          <w:sz w:val="28"/>
          <w:szCs w:val="28"/>
        </w:rPr>
      </w:pPr>
      <w:r w:rsidRPr="00393F4B">
        <w:rPr>
          <w:rFonts w:ascii="宋体" w:hAnsi="宋体" w:hint="eastAsia"/>
          <w:sz w:val="28"/>
          <w:szCs w:val="28"/>
        </w:rPr>
        <w:t>1</w:t>
      </w:r>
      <w:r>
        <w:rPr>
          <w:rFonts w:ascii="宋体" w:hAnsi="宋体" w:hint="eastAsia"/>
          <w:sz w:val="28"/>
          <w:szCs w:val="28"/>
        </w:rPr>
        <w:t>、</w:t>
      </w:r>
      <w:r w:rsidRPr="00393F4B">
        <w:rPr>
          <w:rFonts w:ascii="宋体" w:hAnsi="宋体" w:hint="eastAsia"/>
          <w:sz w:val="28"/>
          <w:szCs w:val="28"/>
        </w:rPr>
        <w:t>点击帐户管理</w:t>
      </w:r>
    </w:p>
    <w:p w:rsidR="00393F4B" w:rsidRDefault="00393F4B" w:rsidP="00393F4B">
      <w:r>
        <w:rPr>
          <w:rFonts w:hint="eastAsia"/>
          <w:noProof/>
        </w:rPr>
        <w:drawing>
          <wp:inline distT="0" distB="0" distL="0" distR="0">
            <wp:extent cx="5260614" cy="4715124"/>
            <wp:effectExtent l="19050" t="0" r="0" b="0"/>
            <wp:docPr id="4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4717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F4B" w:rsidRPr="00393F4B" w:rsidRDefault="00393F4B" w:rsidP="00393F4B">
      <w:pPr>
        <w:rPr>
          <w:rFonts w:ascii="宋体" w:hAnsi="宋体"/>
          <w:sz w:val="28"/>
          <w:szCs w:val="28"/>
        </w:rPr>
      </w:pPr>
      <w:r w:rsidRPr="00393F4B">
        <w:rPr>
          <w:rFonts w:ascii="宋体" w:hAnsi="宋体" w:hint="eastAsia"/>
          <w:sz w:val="28"/>
          <w:szCs w:val="28"/>
        </w:rPr>
        <w:t>2</w:t>
      </w:r>
      <w:r>
        <w:rPr>
          <w:rFonts w:ascii="宋体" w:hAnsi="宋体" w:hint="eastAsia"/>
          <w:sz w:val="28"/>
          <w:szCs w:val="28"/>
        </w:rPr>
        <w:t>、</w:t>
      </w:r>
      <w:r w:rsidRPr="00393F4B">
        <w:rPr>
          <w:rFonts w:ascii="宋体" w:hAnsi="宋体" w:hint="eastAsia"/>
          <w:sz w:val="28"/>
          <w:szCs w:val="28"/>
        </w:rPr>
        <w:t>点击新增</w:t>
      </w:r>
    </w:p>
    <w:p w:rsidR="00393F4B" w:rsidRDefault="00393F4B" w:rsidP="00393F4B">
      <w:r>
        <w:rPr>
          <w:rFonts w:hint="eastAsia"/>
          <w:noProof/>
        </w:rPr>
        <w:lastRenderedPageBreak/>
        <w:drawing>
          <wp:inline distT="0" distB="0" distL="0" distR="0">
            <wp:extent cx="5271770" cy="3721100"/>
            <wp:effectExtent l="19050" t="0" r="5080" b="0"/>
            <wp:docPr id="4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72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F4B" w:rsidRDefault="00393F4B" w:rsidP="00393F4B"/>
    <w:p w:rsidR="00393F4B" w:rsidRPr="00393F4B" w:rsidRDefault="00393F4B" w:rsidP="00393F4B">
      <w:pPr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3、此时需放置一张IC卡在放卡器上面——输入人员编号、人员姓名、卡号、级别、部门名称、充值金额（可以为0）、押金（可以为0）等(带* 号的为必填项目)其它</w:t>
      </w:r>
      <w:r w:rsidR="000267A3" w:rsidRPr="000267A3">
        <w:rPr>
          <w:rFonts w:ascii="宋体" w:hAnsi="宋体" w:hint="eastAsia"/>
          <w:sz w:val="28"/>
          <w:szCs w:val="28"/>
        </w:rPr>
        <w:t>的可以不输，输入完成后点击保存——开户成功，这张卡就可以去消费</w:t>
      </w:r>
      <w:r>
        <w:rPr>
          <w:rFonts w:hint="eastAsia"/>
          <w:noProof/>
        </w:rPr>
        <w:drawing>
          <wp:inline distT="0" distB="0" distL="0" distR="0">
            <wp:extent cx="6170493" cy="3108960"/>
            <wp:effectExtent l="19050" t="0" r="1707" b="0"/>
            <wp:docPr id="4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95" cy="3108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F4B" w:rsidRPr="00393F4B" w:rsidRDefault="00393F4B" w:rsidP="00393F4B"/>
    <w:p w:rsidR="00731C06" w:rsidRDefault="00731C06" w:rsidP="00731C06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</w:p>
    <w:p w:rsidR="00731C06" w:rsidRDefault="00731C06" w:rsidP="00731C06">
      <w:pPr>
        <w:pStyle w:val="4"/>
      </w:pPr>
      <w:bookmarkStart w:id="73" w:name="_Toc512441200"/>
      <w:r>
        <w:rPr>
          <w:rFonts w:hint="eastAsia"/>
        </w:rPr>
        <w:t>6.3.2.2</w:t>
      </w:r>
      <w:r>
        <w:rPr>
          <w:rFonts w:hint="eastAsia"/>
        </w:rPr>
        <w:t>修改账户</w:t>
      </w:r>
      <w:bookmarkEnd w:id="73"/>
    </w:p>
    <w:p w:rsidR="00731C06" w:rsidRDefault="00731C06" w:rsidP="00731C06">
      <w:pPr>
        <w:ind w:firstLineChars="150" w:firstLine="420"/>
        <w:rPr>
          <w:rFonts w:ascii="宋体" w:hAnsi="宋体"/>
          <w:sz w:val="28"/>
          <w:szCs w:val="28"/>
        </w:rPr>
      </w:pPr>
      <w:r w:rsidRPr="00731C06">
        <w:rPr>
          <w:rFonts w:ascii="宋体" w:hAnsi="宋体" w:hint="eastAsia"/>
          <w:sz w:val="28"/>
          <w:szCs w:val="28"/>
        </w:rPr>
        <w:t>修改账户信息；没有修改到卡片上的信息时，系统将保存资料至数据库内，如果改动到卡片上的信息如姓名、消费密码、有效期限、是否启用限次限额、机号限制等信息时，必须将IC卡放置发卡器上，点保存时系统将以上信息更新到IC卡内；</w:t>
      </w:r>
      <w:r>
        <w:rPr>
          <w:rFonts w:ascii="宋体" w:hAnsi="宋体" w:hint="eastAsia"/>
          <w:sz w:val="28"/>
          <w:szCs w:val="28"/>
        </w:rPr>
        <w:t>如图：</w:t>
      </w:r>
    </w:p>
    <w:p w:rsidR="00731C06" w:rsidRDefault="00731C06" w:rsidP="00731C06">
      <w:pPr>
        <w:ind w:firstLineChars="150" w:firstLine="4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063351" cy="2997641"/>
            <wp:effectExtent l="19050" t="0" r="3699" b="0"/>
            <wp:docPr id="7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813" cy="2998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4C8" w:rsidRDefault="008D3CD3" w:rsidP="008D3CD3">
      <w:pPr>
        <w:pStyle w:val="4"/>
      </w:pPr>
      <w:bookmarkStart w:id="74" w:name="_Toc512441201"/>
      <w:r>
        <w:rPr>
          <w:rFonts w:hint="eastAsia"/>
        </w:rPr>
        <w:t>6.3.2.3</w:t>
      </w:r>
      <w:r>
        <w:rPr>
          <w:rFonts w:hint="eastAsia"/>
        </w:rPr>
        <w:t>挂失</w:t>
      </w:r>
      <w:r w:rsidR="000A240A">
        <w:rPr>
          <w:rFonts w:hint="eastAsia"/>
        </w:rPr>
        <w:t>操作</w:t>
      </w:r>
      <w:bookmarkEnd w:id="74"/>
    </w:p>
    <w:p w:rsidR="008D3CD3" w:rsidRDefault="008D3CD3" w:rsidP="008D3CD3">
      <w:pPr>
        <w:ind w:firstLineChars="150" w:firstLine="420"/>
        <w:rPr>
          <w:rFonts w:ascii="宋体" w:hAnsi="宋体"/>
          <w:sz w:val="28"/>
          <w:szCs w:val="28"/>
        </w:rPr>
      </w:pPr>
      <w:r w:rsidRPr="008D3CD3">
        <w:rPr>
          <w:rFonts w:ascii="宋体" w:hAnsi="宋体" w:hint="eastAsia"/>
          <w:sz w:val="28"/>
          <w:szCs w:val="28"/>
        </w:rPr>
        <w:t>卡片遗失或损坏时，在账户管理中找到该卡号点挂失；挂失就是将该卡号下传到各消费机内，让消费机知道该卡号已经挂失，该卡来消费时提示此卡已挂失，拒绝其消费；从其原理分析不难看出挂失时必须挂失到每一台消费机；坏卡也需要挂失才能补办，这个是为了防止用户随便找一张IC卡来顶替真正有钱的卡来换卡，如果没有挂失</w:t>
      </w:r>
      <w:r w:rsidRPr="008D3CD3">
        <w:rPr>
          <w:rFonts w:ascii="宋体" w:hAnsi="宋体" w:hint="eastAsia"/>
          <w:sz w:val="28"/>
          <w:szCs w:val="28"/>
        </w:rPr>
        <w:lastRenderedPageBreak/>
        <w:t>原来的卡，会造成两张都能消费，防止这个漏洞；</w:t>
      </w:r>
      <w:r w:rsidR="000A240A" w:rsidRPr="00E33ADD">
        <w:rPr>
          <w:rFonts w:hint="eastAsia"/>
          <w:color w:val="FF0000"/>
          <w:sz w:val="28"/>
          <w:szCs w:val="28"/>
        </w:rPr>
        <w:t>注：挂失的时候必须保证所有机器都在线</w:t>
      </w:r>
      <w:r w:rsidR="000A240A">
        <w:rPr>
          <w:rFonts w:hint="eastAsia"/>
          <w:sz w:val="28"/>
          <w:szCs w:val="28"/>
        </w:rPr>
        <w:t>，</w:t>
      </w:r>
      <w:r>
        <w:rPr>
          <w:rFonts w:ascii="宋体" w:hAnsi="宋体" w:hint="eastAsia"/>
          <w:sz w:val="28"/>
          <w:szCs w:val="28"/>
        </w:rPr>
        <w:t>具体操作流程如下：</w:t>
      </w:r>
    </w:p>
    <w:p w:rsidR="00393F4B" w:rsidRPr="00393F4B" w:rsidRDefault="00393F4B" w:rsidP="00393F4B">
      <w:pPr>
        <w:rPr>
          <w:rFonts w:ascii="宋体" w:hAnsi="宋体"/>
          <w:sz w:val="28"/>
          <w:szCs w:val="28"/>
        </w:rPr>
      </w:pPr>
      <w:r w:rsidRPr="00393F4B">
        <w:rPr>
          <w:rFonts w:ascii="宋体" w:hAnsi="宋体" w:hint="eastAsia"/>
          <w:sz w:val="28"/>
          <w:szCs w:val="28"/>
        </w:rPr>
        <w:t>1</w:t>
      </w:r>
      <w:r>
        <w:rPr>
          <w:rFonts w:ascii="宋体" w:hAnsi="宋体" w:hint="eastAsia"/>
          <w:sz w:val="28"/>
          <w:szCs w:val="28"/>
        </w:rPr>
        <w:t>、</w:t>
      </w:r>
      <w:r w:rsidRPr="00393F4B">
        <w:rPr>
          <w:rFonts w:ascii="宋体" w:hAnsi="宋体" w:hint="eastAsia"/>
          <w:sz w:val="28"/>
          <w:szCs w:val="28"/>
        </w:rPr>
        <w:t>点击帐户管理——选中你所需要</w:t>
      </w:r>
      <w:r w:rsidRPr="00393F4B">
        <w:rPr>
          <w:rFonts w:ascii="宋体" w:hAnsi="宋体" w:hint="eastAsia"/>
          <w:color w:val="FF0000"/>
          <w:sz w:val="28"/>
          <w:szCs w:val="28"/>
        </w:rPr>
        <w:t>挂失</w:t>
      </w:r>
      <w:r w:rsidRPr="00393F4B">
        <w:rPr>
          <w:rFonts w:ascii="宋体" w:hAnsi="宋体" w:hint="eastAsia"/>
          <w:sz w:val="28"/>
          <w:szCs w:val="28"/>
        </w:rPr>
        <w:t>的人员卡号——点击挂失——</w:t>
      </w:r>
      <w:r w:rsidRPr="00393F4B">
        <w:rPr>
          <w:rFonts w:ascii="宋体" w:hAnsi="宋体" w:hint="eastAsia"/>
          <w:color w:val="FF0000"/>
          <w:sz w:val="28"/>
          <w:szCs w:val="28"/>
        </w:rPr>
        <w:t>点提交（此时必须保证机器跟电脑已连接上）</w:t>
      </w:r>
    </w:p>
    <w:p w:rsidR="008D3CD3" w:rsidRPr="00393F4B" w:rsidRDefault="00393F4B" w:rsidP="008D3CD3">
      <w:pPr>
        <w:rPr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5271770" cy="3021330"/>
            <wp:effectExtent l="19050" t="0" r="508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02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CD3" w:rsidRPr="00393F4B" w:rsidRDefault="00393F4B" w:rsidP="00393F4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</w:t>
      </w:r>
      <w:r w:rsidR="008D3CD3" w:rsidRPr="00393F4B">
        <w:rPr>
          <w:rFonts w:hint="eastAsia"/>
          <w:sz w:val="28"/>
          <w:szCs w:val="28"/>
        </w:rPr>
        <w:t>选中你所需要</w:t>
      </w:r>
      <w:r w:rsidR="008D3CD3" w:rsidRPr="00393F4B">
        <w:rPr>
          <w:rFonts w:hint="eastAsia"/>
          <w:color w:val="FF0000"/>
          <w:sz w:val="28"/>
          <w:szCs w:val="28"/>
        </w:rPr>
        <w:t>挂失</w:t>
      </w:r>
      <w:r w:rsidR="008D3CD3" w:rsidRPr="00393F4B">
        <w:rPr>
          <w:rFonts w:hint="eastAsia"/>
          <w:sz w:val="28"/>
          <w:szCs w:val="28"/>
        </w:rPr>
        <w:t>的人员卡号</w:t>
      </w:r>
    </w:p>
    <w:p w:rsidR="008D3CD3" w:rsidRPr="008D3CD3" w:rsidRDefault="008D3CD3" w:rsidP="008D3CD3"/>
    <w:p w:rsidR="008D3CD3" w:rsidRDefault="008D3CD3" w:rsidP="008D3CD3">
      <w:r>
        <w:rPr>
          <w:rFonts w:hint="eastAsia"/>
          <w:noProof/>
        </w:rPr>
        <w:drawing>
          <wp:inline distT="0" distB="0" distL="0" distR="0">
            <wp:extent cx="5267325" cy="2781300"/>
            <wp:effectExtent l="19050" t="0" r="9525" b="0"/>
            <wp:docPr id="7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ADD" w:rsidRDefault="00E33ADD" w:rsidP="008D3CD3"/>
    <w:p w:rsidR="008D3CD3" w:rsidRPr="00E33ADD" w:rsidRDefault="008D3CD3" w:rsidP="008D3CD3">
      <w:pPr>
        <w:rPr>
          <w:rFonts w:asciiTheme="minorEastAsia" w:eastAsiaTheme="minorEastAsia" w:hAnsiTheme="minorEastAsia"/>
          <w:sz w:val="28"/>
          <w:szCs w:val="28"/>
        </w:rPr>
      </w:pPr>
      <w:r w:rsidRPr="00E33ADD">
        <w:rPr>
          <w:rFonts w:asciiTheme="minorEastAsia" w:eastAsiaTheme="minorEastAsia" w:hAnsiTheme="minorEastAsia" w:hint="eastAsia"/>
          <w:sz w:val="28"/>
          <w:szCs w:val="28"/>
        </w:rPr>
        <w:t>3</w:t>
      </w:r>
      <w:r w:rsidR="00E33ADD">
        <w:rPr>
          <w:rFonts w:asciiTheme="minorEastAsia" w:eastAsiaTheme="minorEastAsia" w:hAnsiTheme="minorEastAsia" w:hint="eastAsia"/>
          <w:sz w:val="28"/>
          <w:szCs w:val="28"/>
        </w:rPr>
        <w:t>、</w:t>
      </w:r>
      <w:r w:rsidRPr="00E33ADD">
        <w:rPr>
          <w:rFonts w:asciiTheme="minorEastAsia" w:eastAsiaTheme="minorEastAsia" w:hAnsiTheme="minorEastAsia" w:hint="eastAsia"/>
          <w:sz w:val="28"/>
          <w:szCs w:val="28"/>
        </w:rPr>
        <w:t>点击挂失</w:t>
      </w:r>
    </w:p>
    <w:p w:rsidR="008D3CD3" w:rsidRDefault="008D3CD3" w:rsidP="008D3CD3">
      <w:r>
        <w:rPr>
          <w:rFonts w:hint="eastAsia"/>
          <w:noProof/>
        </w:rPr>
        <w:lastRenderedPageBreak/>
        <w:drawing>
          <wp:inline distT="0" distB="0" distL="0" distR="0">
            <wp:extent cx="5267325" cy="2790825"/>
            <wp:effectExtent l="19050" t="0" r="9525" b="0"/>
            <wp:docPr id="7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CD3" w:rsidRPr="00E33ADD" w:rsidRDefault="008D3CD3" w:rsidP="008D3CD3">
      <w:pPr>
        <w:rPr>
          <w:rFonts w:asciiTheme="minorEastAsia" w:eastAsiaTheme="minorEastAsia" w:hAnsiTheme="minorEastAsia"/>
          <w:sz w:val="28"/>
          <w:szCs w:val="28"/>
        </w:rPr>
      </w:pPr>
      <w:r w:rsidRPr="00E33ADD">
        <w:rPr>
          <w:rFonts w:asciiTheme="minorEastAsia" w:eastAsiaTheme="minorEastAsia" w:hAnsiTheme="minorEastAsia" w:hint="eastAsia"/>
          <w:sz w:val="28"/>
          <w:szCs w:val="28"/>
        </w:rPr>
        <w:t>4</w:t>
      </w:r>
      <w:r w:rsidR="00E33ADD">
        <w:rPr>
          <w:rFonts w:asciiTheme="minorEastAsia" w:eastAsiaTheme="minorEastAsia" w:hAnsiTheme="minorEastAsia" w:hint="eastAsia"/>
          <w:sz w:val="28"/>
          <w:szCs w:val="28"/>
        </w:rPr>
        <w:t>、</w:t>
      </w:r>
      <w:r w:rsidRPr="00E33ADD">
        <w:rPr>
          <w:rFonts w:asciiTheme="minorEastAsia" w:eastAsiaTheme="minorEastAsia" w:hAnsiTheme="minorEastAsia" w:hint="eastAsia"/>
          <w:sz w:val="28"/>
          <w:szCs w:val="28"/>
        </w:rPr>
        <w:t>点提交</w:t>
      </w:r>
      <w:r w:rsidRPr="00E33ADD">
        <w:rPr>
          <w:rFonts w:asciiTheme="minorEastAsia" w:eastAsiaTheme="minorEastAsia" w:hAnsiTheme="minorEastAsia" w:hint="eastAsia"/>
          <w:color w:val="FF0000"/>
          <w:sz w:val="28"/>
          <w:szCs w:val="28"/>
        </w:rPr>
        <w:t>（此时必须保证机器跟电脑已连接上）</w:t>
      </w:r>
    </w:p>
    <w:p w:rsidR="008D3CD3" w:rsidRDefault="008D3CD3" w:rsidP="008D3CD3">
      <w:r>
        <w:rPr>
          <w:rFonts w:hint="eastAsia"/>
          <w:noProof/>
        </w:rPr>
        <w:drawing>
          <wp:inline distT="0" distB="0" distL="0" distR="0">
            <wp:extent cx="2524125" cy="3076575"/>
            <wp:effectExtent l="19050" t="0" r="9525" b="0"/>
            <wp:docPr id="7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ADD" w:rsidRPr="00E33ADD" w:rsidRDefault="00E33ADD" w:rsidP="00E33ADD">
      <w:pPr>
        <w:rPr>
          <w:rFonts w:asciiTheme="minorEastAsia" w:eastAsiaTheme="minorEastAsia" w:hAnsiTheme="minorEastAsia"/>
          <w:sz w:val="28"/>
          <w:szCs w:val="28"/>
        </w:rPr>
      </w:pPr>
      <w:r w:rsidRPr="00E33ADD">
        <w:rPr>
          <w:rFonts w:asciiTheme="minorEastAsia" w:eastAsiaTheme="minorEastAsia" w:hAnsiTheme="minorEastAsia" w:hint="eastAsia"/>
          <w:sz w:val="28"/>
          <w:szCs w:val="28"/>
        </w:rPr>
        <w:t>5</w:t>
      </w:r>
      <w:r>
        <w:rPr>
          <w:rFonts w:asciiTheme="minorEastAsia" w:eastAsiaTheme="minorEastAsia" w:hAnsiTheme="minorEastAsia" w:hint="eastAsia"/>
          <w:sz w:val="28"/>
          <w:szCs w:val="28"/>
        </w:rPr>
        <w:t>、</w:t>
      </w:r>
      <w:r w:rsidRPr="00E33ADD">
        <w:rPr>
          <w:rFonts w:asciiTheme="minorEastAsia" w:eastAsiaTheme="minorEastAsia" w:hAnsiTheme="minorEastAsia" w:hint="eastAsia"/>
          <w:sz w:val="28"/>
          <w:szCs w:val="28"/>
        </w:rPr>
        <w:t>挂失完成之后卡状态会显示一把锁的状态（即这张卡就挂失成功无法在机器上消费）</w:t>
      </w:r>
    </w:p>
    <w:p w:rsidR="00E33ADD" w:rsidRDefault="00E33ADD" w:rsidP="00E33ADD">
      <w:r>
        <w:rPr>
          <w:rFonts w:hint="eastAsia"/>
          <w:noProof/>
        </w:rPr>
        <w:lastRenderedPageBreak/>
        <w:drawing>
          <wp:inline distT="0" distB="0" distL="0" distR="0">
            <wp:extent cx="4354167" cy="1795309"/>
            <wp:effectExtent l="19050" t="0" r="8283" b="0"/>
            <wp:docPr id="80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762" cy="180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ADD" w:rsidRDefault="00E33ADD" w:rsidP="00E33ADD">
      <w:pPr>
        <w:pStyle w:val="4"/>
      </w:pPr>
      <w:bookmarkStart w:id="75" w:name="_Toc512441202"/>
      <w:r>
        <w:rPr>
          <w:rFonts w:hint="eastAsia"/>
        </w:rPr>
        <w:t>6.3.2.4</w:t>
      </w:r>
      <w:r w:rsidR="000A240A">
        <w:rPr>
          <w:rFonts w:hint="eastAsia"/>
        </w:rPr>
        <w:t>解挂操作</w:t>
      </w:r>
      <w:bookmarkEnd w:id="75"/>
    </w:p>
    <w:p w:rsidR="00E33ADD" w:rsidRDefault="00E33ADD" w:rsidP="00E33ADD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  <w:r w:rsidRPr="00E33ADD">
        <w:rPr>
          <w:rFonts w:ascii="宋体" w:hAnsi="宋体" w:hint="eastAsia"/>
          <w:sz w:val="28"/>
          <w:szCs w:val="28"/>
        </w:rPr>
        <w:t>与挂失相反，解挂就是通知消费机，让消费机从挂失信息里面删除该卡号，来该卡号可以在消费机上正常使用；解挂也一样要解挂到每一台消费机，才能让该卡号在所有消费机上都恢复正常刷卡功能；</w:t>
      </w:r>
      <w:r w:rsidR="000A240A" w:rsidRPr="00E33ADD">
        <w:rPr>
          <w:rFonts w:hint="eastAsia"/>
          <w:color w:val="FF0000"/>
          <w:sz w:val="28"/>
          <w:szCs w:val="28"/>
        </w:rPr>
        <w:t>注：解挂的时候必须保证所有机器都在线</w:t>
      </w:r>
      <w:r w:rsidR="000A240A">
        <w:rPr>
          <w:rFonts w:hint="eastAsia"/>
          <w:sz w:val="28"/>
          <w:szCs w:val="28"/>
        </w:rPr>
        <w:t>，</w:t>
      </w:r>
      <w:r>
        <w:rPr>
          <w:rFonts w:ascii="宋体" w:hAnsi="宋体" w:hint="eastAsia"/>
          <w:sz w:val="28"/>
          <w:szCs w:val="28"/>
        </w:rPr>
        <w:t>具体操作如下：</w:t>
      </w:r>
    </w:p>
    <w:p w:rsidR="00E33ADD" w:rsidRDefault="00393F4B" w:rsidP="00E33ADD"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</w:t>
      </w:r>
      <w:r w:rsidRPr="00393F4B">
        <w:rPr>
          <w:rFonts w:hint="eastAsia"/>
          <w:sz w:val="28"/>
          <w:szCs w:val="28"/>
        </w:rPr>
        <w:t>点击帐户管理——选中你所需要</w:t>
      </w:r>
      <w:r w:rsidRPr="00393F4B">
        <w:rPr>
          <w:rFonts w:hint="eastAsia"/>
          <w:color w:val="FF0000"/>
          <w:sz w:val="28"/>
          <w:szCs w:val="28"/>
        </w:rPr>
        <w:t>解挂</w:t>
      </w:r>
      <w:r w:rsidRPr="00393F4B">
        <w:rPr>
          <w:rFonts w:hint="eastAsia"/>
          <w:sz w:val="28"/>
          <w:szCs w:val="28"/>
        </w:rPr>
        <w:t>的人员卡号——点击</w:t>
      </w:r>
      <w:r w:rsidRPr="00393F4B">
        <w:rPr>
          <w:rFonts w:hint="eastAsia"/>
          <w:color w:val="FF0000"/>
          <w:sz w:val="28"/>
          <w:szCs w:val="28"/>
        </w:rPr>
        <w:t>解挂</w:t>
      </w:r>
      <w:r w:rsidRPr="00393F4B">
        <w:rPr>
          <w:rFonts w:hint="eastAsia"/>
          <w:sz w:val="28"/>
          <w:szCs w:val="28"/>
        </w:rPr>
        <w:t>——点提交（此时必须保证机器跟电脑已连接上</w:t>
      </w:r>
      <w:r>
        <w:rPr>
          <w:rFonts w:hint="eastAsia"/>
        </w:rPr>
        <w:t>）</w:t>
      </w:r>
    </w:p>
    <w:p w:rsidR="00393F4B" w:rsidRPr="00393F4B" w:rsidRDefault="00393F4B" w:rsidP="00E33ADD">
      <w:r>
        <w:rPr>
          <w:rFonts w:hint="eastAsia"/>
          <w:noProof/>
        </w:rPr>
        <w:drawing>
          <wp:inline distT="0" distB="0" distL="0" distR="0">
            <wp:extent cx="5274310" cy="3017972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17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ADD" w:rsidRPr="00393F4B" w:rsidRDefault="00E33ADD" w:rsidP="00393F4B">
      <w:pPr>
        <w:pStyle w:val="a5"/>
        <w:numPr>
          <w:ilvl w:val="0"/>
          <w:numId w:val="15"/>
        </w:numPr>
        <w:ind w:firstLineChars="0"/>
        <w:rPr>
          <w:sz w:val="28"/>
          <w:szCs w:val="28"/>
        </w:rPr>
      </w:pPr>
      <w:r w:rsidRPr="00393F4B">
        <w:rPr>
          <w:rFonts w:hint="eastAsia"/>
          <w:sz w:val="28"/>
          <w:szCs w:val="28"/>
        </w:rPr>
        <w:t>选中你所需要</w:t>
      </w:r>
      <w:r w:rsidRPr="00393F4B">
        <w:rPr>
          <w:rFonts w:hint="eastAsia"/>
          <w:color w:val="FF0000"/>
          <w:sz w:val="28"/>
          <w:szCs w:val="28"/>
        </w:rPr>
        <w:t>解挂</w:t>
      </w:r>
      <w:r w:rsidRPr="00393F4B">
        <w:rPr>
          <w:rFonts w:hint="eastAsia"/>
          <w:sz w:val="28"/>
          <w:szCs w:val="28"/>
        </w:rPr>
        <w:t>的人员卡号</w:t>
      </w:r>
      <w:r w:rsidR="000A240A" w:rsidRPr="00393F4B">
        <w:rPr>
          <w:rFonts w:hint="eastAsia"/>
          <w:sz w:val="28"/>
          <w:szCs w:val="28"/>
        </w:rPr>
        <w:t>，如图：</w:t>
      </w:r>
    </w:p>
    <w:p w:rsidR="000A240A" w:rsidRDefault="000A240A" w:rsidP="000A240A">
      <w:pPr>
        <w:rPr>
          <w:sz w:val="28"/>
          <w:szCs w:val="28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741880"/>
            <wp:effectExtent l="19050" t="0" r="2540" b="0"/>
            <wp:docPr id="83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4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40A" w:rsidRPr="00393F4B" w:rsidRDefault="00393F4B" w:rsidP="00393F4B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3、</w:t>
      </w:r>
      <w:r w:rsidR="000A240A" w:rsidRPr="00393F4B">
        <w:rPr>
          <w:rFonts w:asciiTheme="minorEastAsia" w:eastAsiaTheme="minorEastAsia" w:hAnsiTheme="minorEastAsia" w:hint="eastAsia"/>
          <w:sz w:val="28"/>
          <w:szCs w:val="28"/>
        </w:rPr>
        <w:t>点击</w:t>
      </w:r>
      <w:r w:rsidR="000A240A" w:rsidRPr="00393F4B">
        <w:rPr>
          <w:rFonts w:asciiTheme="minorEastAsia" w:eastAsiaTheme="minorEastAsia" w:hAnsiTheme="minorEastAsia" w:hint="eastAsia"/>
          <w:color w:val="FF0000"/>
          <w:sz w:val="28"/>
          <w:szCs w:val="28"/>
        </w:rPr>
        <w:t>解挂</w:t>
      </w:r>
      <w:r w:rsidR="000A240A" w:rsidRPr="00393F4B">
        <w:rPr>
          <w:rFonts w:asciiTheme="minorEastAsia" w:eastAsiaTheme="minorEastAsia" w:hAnsiTheme="minorEastAsia" w:hint="eastAsia"/>
          <w:sz w:val="28"/>
          <w:szCs w:val="28"/>
        </w:rPr>
        <w:t>——点提交（此时必须保证机器跟电脑已连接上）</w:t>
      </w:r>
    </w:p>
    <w:p w:rsidR="000A240A" w:rsidRDefault="000A240A" w:rsidP="000A240A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5070890" cy="1455088"/>
            <wp:effectExtent l="19050" t="0" r="0" b="0"/>
            <wp:docPr id="84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124" cy="1454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40A" w:rsidRDefault="000A240A" w:rsidP="000A240A">
      <w:pPr>
        <w:pStyle w:val="4"/>
      </w:pPr>
      <w:bookmarkStart w:id="76" w:name="_Toc512441203"/>
      <w:r>
        <w:rPr>
          <w:rFonts w:hint="eastAsia"/>
        </w:rPr>
        <w:t>6.3.2.5</w:t>
      </w:r>
      <w:r>
        <w:rPr>
          <w:rFonts w:hint="eastAsia"/>
        </w:rPr>
        <w:t>换卡操作</w:t>
      </w:r>
      <w:bookmarkEnd w:id="76"/>
    </w:p>
    <w:p w:rsidR="00393F4B" w:rsidRDefault="000A240A" w:rsidP="00393F4B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  <w:r w:rsidRPr="000A240A">
        <w:rPr>
          <w:rFonts w:ascii="宋体" w:hAnsi="宋体" w:hint="eastAsia"/>
          <w:sz w:val="28"/>
          <w:szCs w:val="28"/>
        </w:rPr>
        <w:t>挂失后的卡，用户需要补办卡，同时将账户资料包括余额写入到新卡中的操作；</w:t>
      </w:r>
      <w:r w:rsidRPr="000A240A">
        <w:rPr>
          <w:rFonts w:ascii="宋体" w:hAnsi="宋体" w:hint="eastAsia"/>
          <w:color w:val="FF0000"/>
          <w:sz w:val="28"/>
          <w:szCs w:val="28"/>
        </w:rPr>
        <w:t>注：</w:t>
      </w:r>
      <w:r w:rsidRPr="000A240A">
        <w:rPr>
          <w:rFonts w:hint="eastAsia"/>
          <w:color w:val="FF0000"/>
          <w:sz w:val="28"/>
          <w:szCs w:val="28"/>
        </w:rPr>
        <w:t>换卡之前必须把所有卡机上的消费数据下载到电脑里面</w:t>
      </w:r>
      <w:r>
        <w:rPr>
          <w:rFonts w:hint="eastAsia"/>
          <w:color w:val="FF0000"/>
          <w:sz w:val="28"/>
          <w:szCs w:val="28"/>
        </w:rPr>
        <w:t>，</w:t>
      </w:r>
      <w:r>
        <w:rPr>
          <w:rFonts w:ascii="宋体" w:hAnsi="宋体" w:hint="eastAsia"/>
          <w:sz w:val="28"/>
          <w:szCs w:val="28"/>
        </w:rPr>
        <w:t>具体操作如下：</w:t>
      </w:r>
    </w:p>
    <w:p w:rsidR="00393F4B" w:rsidRDefault="00393F4B" w:rsidP="00393F4B">
      <w:r>
        <w:rPr>
          <w:rFonts w:ascii="宋体" w:hAnsi="宋体" w:hint="eastAsia"/>
          <w:sz w:val="28"/>
          <w:szCs w:val="28"/>
        </w:rPr>
        <w:t>1、</w:t>
      </w:r>
      <w:r w:rsidRPr="00393F4B">
        <w:rPr>
          <w:rFonts w:ascii="宋体" w:hAnsi="宋体" w:hint="eastAsia"/>
          <w:sz w:val="28"/>
          <w:szCs w:val="28"/>
        </w:rPr>
        <w:t>点击帐户管理——选中你所需要</w:t>
      </w:r>
      <w:r w:rsidRPr="00393F4B">
        <w:rPr>
          <w:rFonts w:ascii="宋体" w:hAnsi="宋体" w:hint="eastAsia"/>
          <w:color w:val="FF0000"/>
          <w:sz w:val="28"/>
          <w:szCs w:val="28"/>
        </w:rPr>
        <w:t>换卡</w:t>
      </w:r>
      <w:r w:rsidRPr="00393F4B">
        <w:rPr>
          <w:rFonts w:ascii="宋体" w:hAnsi="宋体" w:hint="eastAsia"/>
          <w:sz w:val="28"/>
          <w:szCs w:val="28"/>
        </w:rPr>
        <w:t>的人员卡号——点击</w:t>
      </w:r>
      <w:r w:rsidRPr="00393F4B">
        <w:rPr>
          <w:rFonts w:ascii="宋体" w:hAnsi="宋体" w:hint="eastAsia"/>
          <w:color w:val="FF0000"/>
          <w:sz w:val="28"/>
          <w:szCs w:val="28"/>
        </w:rPr>
        <w:t>换卡</w:t>
      </w:r>
      <w:r w:rsidRPr="00393F4B">
        <w:rPr>
          <w:rFonts w:ascii="宋体" w:hAnsi="宋体" w:hint="eastAsia"/>
          <w:sz w:val="28"/>
          <w:szCs w:val="28"/>
        </w:rPr>
        <w:t>——此时需放置一张新的IC卡在发卡器上——输入新卡号——点击换卡</w:t>
      </w:r>
    </w:p>
    <w:p w:rsidR="00393F4B" w:rsidRPr="00393F4B" w:rsidRDefault="00393F4B" w:rsidP="00393F4B">
      <w:pPr>
        <w:spacing w:line="360" w:lineRule="auto"/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1770" cy="3021330"/>
            <wp:effectExtent l="19050" t="0" r="508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02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1E" w:rsidRPr="00393F4B" w:rsidRDefault="0077441E" w:rsidP="00393F4B">
      <w:pPr>
        <w:pStyle w:val="a5"/>
        <w:numPr>
          <w:ilvl w:val="0"/>
          <w:numId w:val="17"/>
        </w:numPr>
        <w:spacing w:line="360" w:lineRule="auto"/>
        <w:ind w:firstLineChars="0"/>
        <w:rPr>
          <w:sz w:val="28"/>
          <w:szCs w:val="28"/>
        </w:rPr>
      </w:pPr>
      <w:r w:rsidRPr="00393F4B">
        <w:rPr>
          <w:rFonts w:hint="eastAsia"/>
          <w:sz w:val="28"/>
          <w:szCs w:val="28"/>
        </w:rPr>
        <w:t>选中你所需要</w:t>
      </w:r>
      <w:r w:rsidRPr="00393F4B">
        <w:rPr>
          <w:rFonts w:hint="eastAsia"/>
          <w:color w:val="FF0000"/>
          <w:sz w:val="28"/>
          <w:szCs w:val="28"/>
        </w:rPr>
        <w:t>换卡</w:t>
      </w:r>
      <w:r w:rsidRPr="00393F4B">
        <w:rPr>
          <w:rFonts w:hint="eastAsia"/>
          <w:sz w:val="28"/>
          <w:szCs w:val="28"/>
        </w:rPr>
        <w:t>的人员卡号，如图：</w:t>
      </w:r>
    </w:p>
    <w:p w:rsidR="0077441E" w:rsidRDefault="0077441E" w:rsidP="0077441E">
      <w:pPr>
        <w:spacing w:line="360" w:lineRule="auto"/>
        <w:ind w:left="420"/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5267325" cy="2828925"/>
            <wp:effectExtent l="19050" t="0" r="9525" b="0"/>
            <wp:docPr id="86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1E" w:rsidRPr="00393F4B" w:rsidRDefault="0077441E" w:rsidP="00393F4B">
      <w:pPr>
        <w:pStyle w:val="a5"/>
        <w:numPr>
          <w:ilvl w:val="0"/>
          <w:numId w:val="17"/>
        </w:numPr>
        <w:spacing w:line="360" w:lineRule="auto"/>
        <w:ind w:firstLineChars="0"/>
        <w:rPr>
          <w:sz w:val="28"/>
          <w:szCs w:val="28"/>
        </w:rPr>
      </w:pPr>
      <w:r w:rsidRPr="00393F4B">
        <w:rPr>
          <w:rFonts w:hint="eastAsia"/>
          <w:sz w:val="28"/>
          <w:szCs w:val="28"/>
        </w:rPr>
        <w:t>点击</w:t>
      </w:r>
      <w:r w:rsidRPr="00393F4B">
        <w:rPr>
          <w:rFonts w:hint="eastAsia"/>
          <w:color w:val="FF0000"/>
          <w:sz w:val="28"/>
          <w:szCs w:val="28"/>
        </w:rPr>
        <w:t>换卡——</w:t>
      </w:r>
      <w:r w:rsidRPr="00393F4B">
        <w:rPr>
          <w:rFonts w:hint="eastAsia"/>
          <w:sz w:val="28"/>
          <w:szCs w:val="28"/>
        </w:rPr>
        <w:t>此时需放置一张新的</w:t>
      </w:r>
      <w:r w:rsidRPr="00393F4B">
        <w:rPr>
          <w:rFonts w:hint="eastAsia"/>
          <w:sz w:val="28"/>
          <w:szCs w:val="28"/>
        </w:rPr>
        <w:t>IC</w:t>
      </w:r>
      <w:r w:rsidRPr="00393F4B">
        <w:rPr>
          <w:rFonts w:hint="eastAsia"/>
          <w:sz w:val="28"/>
          <w:szCs w:val="28"/>
        </w:rPr>
        <w:t>卡在发卡器上，如图：</w:t>
      </w:r>
    </w:p>
    <w:p w:rsidR="0077441E" w:rsidRDefault="0077441E" w:rsidP="0077441E">
      <w:pPr>
        <w:spacing w:line="360" w:lineRule="auto"/>
        <w:ind w:left="420"/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3314700" cy="3095625"/>
            <wp:effectExtent l="19050" t="0" r="0" b="0"/>
            <wp:docPr id="87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1E" w:rsidRPr="00393F4B" w:rsidRDefault="00393F4B" w:rsidP="00393F4B">
      <w:pPr>
        <w:spacing w:line="360" w:lineRule="auto"/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4、输入新卡号-</w:t>
      </w:r>
      <w:r w:rsidR="0077441E" w:rsidRPr="00393F4B">
        <w:rPr>
          <w:rFonts w:asciiTheme="minorEastAsia" w:eastAsiaTheme="minorEastAsia" w:hAnsiTheme="minorEastAsia" w:hint="eastAsia"/>
          <w:sz w:val="28"/>
          <w:szCs w:val="28"/>
        </w:rPr>
        <w:t>点击换卡-换卡成功，如图：</w:t>
      </w:r>
    </w:p>
    <w:p w:rsidR="0077441E" w:rsidRDefault="00393F4B" w:rsidP="0077441E">
      <w:pPr>
        <w:spacing w:line="360" w:lineRule="auto"/>
        <w:ind w:left="420"/>
        <w:rPr>
          <w:rFonts w:ascii="宋体" w:hAnsi="宋体"/>
          <w:sz w:val="28"/>
          <w:szCs w:val="28"/>
        </w:rPr>
      </w:pPr>
      <w:r>
        <w:rPr>
          <w:rFonts w:ascii="宋体" w:hAnsi="宋体"/>
          <w:noProof/>
          <w:sz w:val="28"/>
          <w:szCs w:val="28"/>
        </w:rPr>
        <w:drawing>
          <wp:inline distT="0" distB="0" distL="0" distR="0">
            <wp:extent cx="3371215" cy="3188335"/>
            <wp:effectExtent l="19050" t="0" r="635" b="0"/>
            <wp:docPr id="47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5" cy="318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1E" w:rsidRDefault="0077441E" w:rsidP="0077441E">
      <w:pPr>
        <w:pStyle w:val="4"/>
      </w:pPr>
      <w:bookmarkStart w:id="77" w:name="_Toc512441204"/>
      <w:r>
        <w:rPr>
          <w:rFonts w:hint="eastAsia"/>
        </w:rPr>
        <w:t>6.3.2.6</w:t>
      </w:r>
      <w:r>
        <w:rPr>
          <w:rFonts w:hint="eastAsia"/>
        </w:rPr>
        <w:t>注销操作</w:t>
      </w:r>
      <w:bookmarkEnd w:id="77"/>
    </w:p>
    <w:p w:rsidR="0077441E" w:rsidRDefault="0077441E" w:rsidP="0077441E">
      <w:pPr>
        <w:ind w:firstLineChars="150" w:firstLine="420"/>
        <w:rPr>
          <w:rFonts w:ascii="宋体" w:hAnsi="宋体"/>
          <w:sz w:val="28"/>
          <w:szCs w:val="28"/>
        </w:rPr>
      </w:pPr>
      <w:r w:rsidRPr="0077441E">
        <w:rPr>
          <w:rFonts w:ascii="宋体" w:hAnsi="宋体" w:hint="eastAsia"/>
          <w:sz w:val="28"/>
          <w:szCs w:val="28"/>
        </w:rPr>
        <w:t>将IC卡内的资料清除的操作，用户退卡时使用</w:t>
      </w:r>
      <w:r>
        <w:rPr>
          <w:rFonts w:ascii="宋体" w:hAnsi="宋体" w:hint="eastAsia"/>
          <w:sz w:val="28"/>
          <w:szCs w:val="28"/>
        </w:rPr>
        <w:t>；</w:t>
      </w:r>
      <w:r w:rsidR="00172D16" w:rsidRPr="00172D16">
        <w:rPr>
          <w:rFonts w:ascii="宋体" w:hAnsi="宋体" w:hint="eastAsia"/>
          <w:sz w:val="28"/>
          <w:szCs w:val="28"/>
        </w:rPr>
        <w:t>点击帐户管理——选中你所需要</w:t>
      </w:r>
      <w:r w:rsidR="00172D16" w:rsidRPr="00172D16">
        <w:rPr>
          <w:rFonts w:ascii="宋体" w:hAnsi="宋体" w:hint="eastAsia"/>
          <w:color w:val="FF0000"/>
          <w:sz w:val="28"/>
          <w:szCs w:val="28"/>
        </w:rPr>
        <w:t>注销</w:t>
      </w:r>
      <w:r w:rsidR="00172D16" w:rsidRPr="00172D16">
        <w:rPr>
          <w:rFonts w:ascii="宋体" w:hAnsi="宋体" w:hint="eastAsia"/>
          <w:sz w:val="28"/>
          <w:szCs w:val="28"/>
        </w:rPr>
        <w:t>的人员卡号——点击</w:t>
      </w:r>
      <w:r w:rsidR="00172D16" w:rsidRPr="00172D16">
        <w:rPr>
          <w:rFonts w:ascii="宋体" w:hAnsi="宋体" w:hint="eastAsia"/>
          <w:color w:val="FF0000"/>
          <w:sz w:val="28"/>
          <w:szCs w:val="28"/>
        </w:rPr>
        <w:t>注销</w:t>
      </w:r>
      <w:r w:rsidR="00172D16" w:rsidRPr="00172D16">
        <w:rPr>
          <w:rFonts w:ascii="宋体" w:hAnsi="宋体" w:hint="eastAsia"/>
          <w:sz w:val="28"/>
          <w:szCs w:val="28"/>
        </w:rPr>
        <w:t>——此时需放置你需要注销人员的IC卡在发卡器上——点读卡信息——点注销</w:t>
      </w:r>
      <w:r w:rsidR="00172D16">
        <w:rPr>
          <w:rFonts w:ascii="宋体" w:hAnsi="宋体" w:hint="eastAsia"/>
          <w:sz w:val="28"/>
          <w:szCs w:val="28"/>
        </w:rPr>
        <w:t>；</w:t>
      </w:r>
      <w:r>
        <w:rPr>
          <w:rFonts w:ascii="宋体" w:hAnsi="宋体" w:hint="eastAsia"/>
          <w:sz w:val="28"/>
          <w:szCs w:val="28"/>
        </w:rPr>
        <w:t>具体操</w:t>
      </w:r>
      <w:r>
        <w:rPr>
          <w:rFonts w:ascii="宋体" w:hAnsi="宋体" w:hint="eastAsia"/>
          <w:sz w:val="28"/>
          <w:szCs w:val="28"/>
        </w:rPr>
        <w:lastRenderedPageBreak/>
        <w:t>作如下：</w:t>
      </w:r>
    </w:p>
    <w:p w:rsidR="00172D16" w:rsidRPr="00172D16" w:rsidRDefault="00172D16" w:rsidP="00172D1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</w:t>
      </w:r>
      <w:r w:rsidRPr="00172D16">
        <w:rPr>
          <w:rFonts w:hint="eastAsia"/>
          <w:sz w:val="28"/>
          <w:szCs w:val="28"/>
        </w:rPr>
        <w:t>点击帐户管理</w:t>
      </w:r>
    </w:p>
    <w:p w:rsidR="00172D16" w:rsidRDefault="00172D16" w:rsidP="00172D16">
      <w:pPr>
        <w:rPr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5271770" cy="3021330"/>
            <wp:effectExtent l="19050" t="0" r="508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02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D16" w:rsidRPr="00172D16" w:rsidRDefault="0077441E" w:rsidP="00172D16">
      <w:pPr>
        <w:pStyle w:val="a5"/>
        <w:numPr>
          <w:ilvl w:val="0"/>
          <w:numId w:val="19"/>
        </w:numPr>
        <w:ind w:firstLineChars="0"/>
        <w:rPr>
          <w:sz w:val="28"/>
          <w:szCs w:val="28"/>
        </w:rPr>
      </w:pPr>
      <w:r w:rsidRPr="00172D16">
        <w:rPr>
          <w:rFonts w:hint="eastAsia"/>
          <w:sz w:val="28"/>
          <w:szCs w:val="28"/>
        </w:rPr>
        <w:t>选中你所需要</w:t>
      </w:r>
      <w:r w:rsidRPr="00172D16">
        <w:rPr>
          <w:rFonts w:hint="eastAsia"/>
          <w:color w:val="FF0000"/>
          <w:sz w:val="28"/>
          <w:szCs w:val="28"/>
        </w:rPr>
        <w:t>注销</w:t>
      </w:r>
      <w:r w:rsidRPr="00172D16">
        <w:rPr>
          <w:rFonts w:hint="eastAsia"/>
          <w:sz w:val="28"/>
          <w:szCs w:val="28"/>
        </w:rPr>
        <w:t>的人员卡号，如图：</w:t>
      </w:r>
    </w:p>
    <w:p w:rsidR="0077441E" w:rsidRDefault="0077441E" w:rsidP="0077441E">
      <w:pPr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5267325" cy="2628900"/>
            <wp:effectExtent l="19050" t="0" r="9525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1E" w:rsidRPr="00172D16" w:rsidRDefault="0077441E" w:rsidP="00172D16">
      <w:pPr>
        <w:pStyle w:val="a5"/>
        <w:numPr>
          <w:ilvl w:val="0"/>
          <w:numId w:val="19"/>
        </w:numPr>
        <w:ind w:firstLineChars="0"/>
        <w:rPr>
          <w:rFonts w:asciiTheme="minorEastAsia" w:eastAsiaTheme="minorEastAsia" w:hAnsiTheme="minorEastAsia"/>
          <w:sz w:val="28"/>
          <w:szCs w:val="28"/>
        </w:rPr>
      </w:pPr>
      <w:r w:rsidRPr="00172D16">
        <w:rPr>
          <w:rFonts w:asciiTheme="minorEastAsia" w:eastAsiaTheme="minorEastAsia" w:hAnsiTheme="minorEastAsia" w:hint="eastAsia"/>
          <w:sz w:val="28"/>
          <w:szCs w:val="28"/>
        </w:rPr>
        <w:t>点击</w:t>
      </w:r>
      <w:r w:rsidRPr="00172D16">
        <w:rPr>
          <w:rFonts w:asciiTheme="minorEastAsia" w:eastAsiaTheme="minorEastAsia" w:hAnsiTheme="minorEastAsia" w:hint="eastAsia"/>
          <w:color w:val="FF0000"/>
          <w:sz w:val="28"/>
          <w:szCs w:val="28"/>
        </w:rPr>
        <w:t>注销</w:t>
      </w:r>
      <w:r w:rsidRPr="00172D16">
        <w:rPr>
          <w:rFonts w:asciiTheme="minorEastAsia" w:eastAsiaTheme="minorEastAsia" w:hAnsiTheme="minorEastAsia" w:hint="eastAsia"/>
          <w:sz w:val="28"/>
          <w:szCs w:val="28"/>
        </w:rPr>
        <w:t>——此时需放置你需要注销人员的IC卡在发卡器上</w:t>
      </w:r>
    </w:p>
    <w:p w:rsidR="0077441E" w:rsidRDefault="0077441E" w:rsidP="0077441E">
      <w:pPr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2628900"/>
            <wp:effectExtent l="19050" t="0" r="9525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1E" w:rsidRPr="00172D16" w:rsidRDefault="0077441E" w:rsidP="00172D16">
      <w:pPr>
        <w:pStyle w:val="a5"/>
        <w:numPr>
          <w:ilvl w:val="0"/>
          <w:numId w:val="19"/>
        </w:numPr>
        <w:ind w:firstLineChars="0"/>
        <w:rPr>
          <w:rFonts w:ascii="宋体" w:hAnsi="宋体"/>
          <w:sz w:val="28"/>
          <w:szCs w:val="28"/>
        </w:rPr>
      </w:pPr>
      <w:r w:rsidRPr="00172D16">
        <w:rPr>
          <w:rFonts w:ascii="宋体" w:hAnsi="宋体" w:hint="eastAsia"/>
          <w:sz w:val="28"/>
          <w:szCs w:val="28"/>
        </w:rPr>
        <w:t>点读卡信息，如图：</w:t>
      </w:r>
    </w:p>
    <w:p w:rsidR="0077441E" w:rsidRDefault="0077441E" w:rsidP="0077441E">
      <w:pPr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4115628" cy="1892410"/>
            <wp:effectExtent l="1905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082" cy="1893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1E" w:rsidRPr="00172D16" w:rsidRDefault="0077441E" w:rsidP="00172D16">
      <w:pPr>
        <w:pStyle w:val="a5"/>
        <w:numPr>
          <w:ilvl w:val="0"/>
          <w:numId w:val="19"/>
        </w:numPr>
        <w:ind w:firstLineChars="0"/>
        <w:rPr>
          <w:rFonts w:ascii="宋体" w:hAnsi="宋体"/>
          <w:sz w:val="28"/>
          <w:szCs w:val="28"/>
        </w:rPr>
      </w:pPr>
      <w:r w:rsidRPr="00172D16">
        <w:rPr>
          <w:rFonts w:ascii="宋体" w:hAnsi="宋体" w:hint="eastAsia"/>
          <w:sz w:val="28"/>
          <w:szCs w:val="28"/>
        </w:rPr>
        <w:t>点注销，如图：</w:t>
      </w:r>
    </w:p>
    <w:p w:rsidR="0077441E" w:rsidRDefault="0077441E" w:rsidP="0077441E">
      <w:pPr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3657600" cy="2476500"/>
            <wp:effectExtent l="1905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1E" w:rsidRPr="00172D16" w:rsidRDefault="00172D16" w:rsidP="00172D16">
      <w:pPr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6、</w:t>
      </w:r>
      <w:r w:rsidR="0077441E" w:rsidRPr="00172D16">
        <w:rPr>
          <w:rFonts w:ascii="宋体" w:hAnsi="宋体" w:hint="eastAsia"/>
          <w:sz w:val="28"/>
          <w:szCs w:val="28"/>
        </w:rPr>
        <w:t>点Yes，如图：</w:t>
      </w:r>
    </w:p>
    <w:p w:rsidR="0077441E" w:rsidRDefault="0077441E" w:rsidP="0077441E">
      <w:pPr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3533775" cy="2371725"/>
            <wp:effectExtent l="19050" t="0" r="9525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37F" w:rsidRDefault="0099737F" w:rsidP="0099737F">
      <w:pPr>
        <w:pStyle w:val="4"/>
      </w:pPr>
      <w:bookmarkStart w:id="78" w:name="_Toc512441205"/>
      <w:r>
        <w:rPr>
          <w:rFonts w:hint="eastAsia"/>
        </w:rPr>
        <w:t>6.3.2.6</w:t>
      </w:r>
      <w:r>
        <w:rPr>
          <w:rFonts w:hint="eastAsia"/>
        </w:rPr>
        <w:t>已销卡</w:t>
      </w:r>
      <w:r w:rsidR="00A66FCC">
        <w:rPr>
          <w:rFonts w:hint="eastAsia"/>
        </w:rPr>
        <w:t>回收</w:t>
      </w:r>
      <w:bookmarkEnd w:id="78"/>
    </w:p>
    <w:p w:rsidR="0099737F" w:rsidRPr="000125A7" w:rsidRDefault="0099737F" w:rsidP="000125A7">
      <w:pPr>
        <w:spacing w:line="360" w:lineRule="auto"/>
        <w:ind w:firstLineChars="150" w:firstLine="315"/>
        <w:rPr>
          <w:rFonts w:ascii="宋体" w:hAnsi="宋体"/>
          <w:szCs w:val="21"/>
        </w:rPr>
      </w:pPr>
      <w:r w:rsidRPr="000125A7">
        <w:rPr>
          <w:rFonts w:ascii="宋体" w:hAnsi="宋体" w:hint="eastAsia"/>
          <w:szCs w:val="21"/>
        </w:rPr>
        <w:t>将账户管理中的注销卡资料清空，同时将清除该注销卡的所有充值 和消费记录；</w:t>
      </w:r>
      <w:r w:rsidRPr="000125A7">
        <w:rPr>
          <w:rFonts w:ascii="宋体" w:hAnsi="宋体" w:hint="eastAsia"/>
          <w:color w:val="FF0000"/>
          <w:szCs w:val="21"/>
        </w:rPr>
        <w:t>其作用是为了让这些注销卡的卡号和编号能重新在发放使用；</w:t>
      </w:r>
      <w:r w:rsidRPr="000125A7">
        <w:rPr>
          <w:rFonts w:ascii="宋体" w:hAnsi="宋体" w:hint="eastAsia"/>
          <w:szCs w:val="21"/>
        </w:rPr>
        <w:t>所以在做这一步的时候，一定要确定已对完账或已打印出报表，以免造成不必要的损失。</w:t>
      </w:r>
    </w:p>
    <w:p w:rsidR="0099737F" w:rsidRDefault="0099737F" w:rsidP="0099737F">
      <w:pPr>
        <w:pStyle w:val="4"/>
      </w:pPr>
      <w:bookmarkStart w:id="79" w:name="_Toc512441206"/>
      <w:r>
        <w:rPr>
          <w:rFonts w:hint="eastAsia"/>
        </w:rPr>
        <w:t>6.3.2.7</w:t>
      </w:r>
      <w:r>
        <w:rPr>
          <w:rFonts w:hint="eastAsia"/>
        </w:rPr>
        <w:t>人事资料导入</w:t>
      </w:r>
      <w:bookmarkEnd w:id="79"/>
    </w:p>
    <w:p w:rsidR="0099737F" w:rsidRPr="000125A7" w:rsidRDefault="0099737F" w:rsidP="000125A7">
      <w:pPr>
        <w:spacing w:line="360" w:lineRule="auto"/>
        <w:ind w:firstLineChars="150" w:firstLine="315"/>
        <w:rPr>
          <w:rFonts w:ascii="宋体" w:hAnsi="宋体"/>
          <w:szCs w:val="21"/>
        </w:rPr>
      </w:pPr>
      <w:r w:rsidRPr="000125A7">
        <w:rPr>
          <w:rFonts w:ascii="宋体" w:hAnsi="宋体" w:hint="eastAsia"/>
          <w:szCs w:val="21"/>
        </w:rPr>
        <w:t>将EXCEL中的资料导入到账户管理中；具体的操作方法如下：</w:t>
      </w:r>
    </w:p>
    <w:p w:rsidR="0099737F" w:rsidRPr="000125A7" w:rsidRDefault="0099737F" w:rsidP="0099737F">
      <w:pPr>
        <w:pStyle w:val="a5"/>
        <w:numPr>
          <w:ilvl w:val="0"/>
          <w:numId w:val="8"/>
        </w:numPr>
        <w:spacing w:line="360" w:lineRule="auto"/>
        <w:ind w:firstLineChars="0"/>
        <w:rPr>
          <w:rFonts w:ascii="宋体" w:hAnsi="宋体"/>
          <w:szCs w:val="21"/>
        </w:rPr>
      </w:pPr>
      <w:r w:rsidRPr="000125A7">
        <w:rPr>
          <w:rFonts w:ascii="宋体" w:hAnsi="宋体" w:hint="eastAsia"/>
          <w:szCs w:val="21"/>
        </w:rPr>
        <w:t>制作Excel表，内容必填项</w:t>
      </w:r>
      <w:r w:rsidRPr="000125A7">
        <w:rPr>
          <w:rFonts w:ascii="宋体" w:hAnsi="宋体" w:hint="eastAsia"/>
          <w:color w:val="FF0000"/>
          <w:szCs w:val="21"/>
        </w:rPr>
        <w:t>部门名称、人员编号、人员姓名、人员卡号、人员级别，</w:t>
      </w:r>
      <w:r w:rsidRPr="000125A7">
        <w:rPr>
          <w:rFonts w:ascii="宋体" w:hAnsi="宋体" w:hint="eastAsia"/>
          <w:szCs w:val="21"/>
        </w:rPr>
        <w:t>选填保底金额、职务、初始余额、初始押金，如图：</w:t>
      </w:r>
    </w:p>
    <w:p w:rsidR="0099737F" w:rsidRPr="0099737F" w:rsidRDefault="00216C71" w:rsidP="0099737F">
      <w:pPr>
        <w:spacing w:line="360" w:lineRule="auto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noProof/>
          <w:sz w:val="28"/>
          <w:szCs w:val="28"/>
        </w:rPr>
        <w:drawing>
          <wp:inline distT="0" distB="0" distL="0" distR="0">
            <wp:extent cx="4182110" cy="1884680"/>
            <wp:effectExtent l="19050" t="0" r="889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110" cy="188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37F" w:rsidRPr="000125A7" w:rsidRDefault="0099737F" w:rsidP="0099737F">
      <w:pPr>
        <w:pStyle w:val="a5"/>
        <w:numPr>
          <w:ilvl w:val="0"/>
          <w:numId w:val="8"/>
        </w:numPr>
        <w:spacing w:line="360" w:lineRule="auto"/>
        <w:ind w:firstLineChars="0"/>
        <w:rPr>
          <w:rFonts w:ascii="宋体" w:hAnsi="宋体"/>
          <w:szCs w:val="21"/>
        </w:rPr>
      </w:pPr>
      <w:r w:rsidRPr="000125A7">
        <w:rPr>
          <w:rFonts w:ascii="宋体" w:hAnsi="宋体" w:hint="eastAsia"/>
          <w:szCs w:val="21"/>
        </w:rPr>
        <w:t>制作完成导入表，点击软件信息管理，人事资料导入，按Excel表列顺序输入名称，</w:t>
      </w:r>
      <w:r w:rsidR="00216C71" w:rsidRPr="000125A7">
        <w:rPr>
          <w:rFonts w:ascii="宋体" w:hAnsi="宋体" w:hint="eastAsia"/>
          <w:szCs w:val="21"/>
        </w:rPr>
        <w:t>如图：</w:t>
      </w:r>
    </w:p>
    <w:p w:rsidR="00216C71" w:rsidRDefault="00216C71" w:rsidP="00216C71">
      <w:pPr>
        <w:spacing w:line="360" w:lineRule="auto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noProof/>
          <w:sz w:val="28"/>
          <w:szCs w:val="28"/>
        </w:rPr>
        <w:lastRenderedPageBreak/>
        <w:drawing>
          <wp:inline distT="0" distB="0" distL="0" distR="0">
            <wp:extent cx="5069785" cy="3705308"/>
            <wp:effectExtent l="1905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379" cy="3710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C71" w:rsidRDefault="00EB22A2" w:rsidP="00DA5392">
      <w:pPr>
        <w:pStyle w:val="2"/>
      </w:pPr>
      <w:bookmarkStart w:id="80" w:name="_Toc511055625"/>
      <w:bookmarkStart w:id="81" w:name="_Toc511402304"/>
      <w:bookmarkStart w:id="82" w:name="_Toc512441207"/>
      <w:r>
        <w:rPr>
          <w:rFonts w:hint="eastAsia"/>
        </w:rPr>
        <w:t>6.4</w:t>
      </w:r>
      <w:r>
        <w:rPr>
          <w:rFonts w:hint="eastAsia"/>
        </w:rPr>
        <w:t>机器操作</w:t>
      </w:r>
      <w:bookmarkEnd w:id="80"/>
      <w:bookmarkEnd w:id="81"/>
      <w:bookmarkEnd w:id="82"/>
    </w:p>
    <w:p w:rsidR="00DA5392" w:rsidRDefault="00DA5392" w:rsidP="00DA5392">
      <w:pPr>
        <w:pStyle w:val="3"/>
      </w:pPr>
      <w:bookmarkStart w:id="83" w:name="_Toc511055626"/>
      <w:bookmarkStart w:id="84" w:name="_Toc511402305"/>
      <w:bookmarkStart w:id="85" w:name="_Toc512441208"/>
      <w:r>
        <w:rPr>
          <w:rFonts w:hint="eastAsia"/>
        </w:rPr>
        <w:t>6.4.1</w:t>
      </w:r>
      <w:r>
        <w:rPr>
          <w:rFonts w:hint="eastAsia"/>
        </w:rPr>
        <w:t>基本设置</w:t>
      </w:r>
      <w:bookmarkEnd w:id="83"/>
      <w:bookmarkEnd w:id="84"/>
      <w:bookmarkEnd w:id="85"/>
    </w:p>
    <w:p w:rsidR="00325598" w:rsidRPr="000125A7" w:rsidRDefault="00325598" w:rsidP="00325598">
      <w:pPr>
        <w:rPr>
          <w:szCs w:val="21"/>
        </w:rPr>
      </w:pPr>
      <w:r w:rsidRPr="000125A7">
        <w:rPr>
          <w:rFonts w:hint="eastAsia"/>
          <w:szCs w:val="21"/>
        </w:rPr>
        <w:t>通过软件下传设置的方式改变机器的内部参数，例如：</w:t>
      </w:r>
    </w:p>
    <w:p w:rsidR="00325598" w:rsidRPr="000125A7" w:rsidRDefault="00325598" w:rsidP="00325598">
      <w:pPr>
        <w:spacing w:line="360" w:lineRule="auto"/>
        <w:rPr>
          <w:rFonts w:ascii="宋体" w:hAnsi="宋体"/>
          <w:szCs w:val="21"/>
        </w:rPr>
      </w:pPr>
      <w:r w:rsidRPr="000125A7">
        <w:rPr>
          <w:rFonts w:ascii="宋体" w:hAnsi="宋体" w:hint="eastAsia"/>
          <w:szCs w:val="21"/>
        </w:rPr>
        <w:t>※设置新机号</w:t>
      </w:r>
    </w:p>
    <w:p w:rsidR="00325598" w:rsidRPr="000125A7" w:rsidRDefault="00325598" w:rsidP="00325598">
      <w:pPr>
        <w:spacing w:line="360" w:lineRule="auto"/>
        <w:rPr>
          <w:rFonts w:ascii="宋体" w:hAnsi="宋体"/>
          <w:szCs w:val="21"/>
        </w:rPr>
      </w:pPr>
      <w:r w:rsidRPr="000125A7">
        <w:rPr>
          <w:rFonts w:ascii="宋体" w:hAnsi="宋体" w:hint="eastAsia"/>
          <w:szCs w:val="21"/>
        </w:rPr>
        <w:t>※获取时间：查看消费机器内的时间；</w:t>
      </w:r>
    </w:p>
    <w:p w:rsidR="00325598" w:rsidRPr="000125A7" w:rsidRDefault="00325598" w:rsidP="00325598">
      <w:pPr>
        <w:spacing w:line="360" w:lineRule="auto"/>
        <w:rPr>
          <w:rFonts w:ascii="宋体" w:hAnsi="宋体"/>
          <w:szCs w:val="21"/>
        </w:rPr>
      </w:pPr>
      <w:r w:rsidRPr="000125A7">
        <w:rPr>
          <w:rFonts w:ascii="宋体" w:hAnsi="宋体" w:hint="eastAsia"/>
          <w:szCs w:val="21"/>
        </w:rPr>
        <w:t>※校正时间：将电脑时间发送到消费机；</w:t>
      </w:r>
    </w:p>
    <w:p w:rsidR="00325598" w:rsidRPr="000125A7" w:rsidRDefault="00325598" w:rsidP="00325598">
      <w:pPr>
        <w:spacing w:line="360" w:lineRule="auto"/>
        <w:rPr>
          <w:rFonts w:ascii="宋体" w:hAnsi="宋体"/>
          <w:szCs w:val="21"/>
        </w:rPr>
      </w:pPr>
      <w:r w:rsidRPr="000125A7">
        <w:rPr>
          <w:rFonts w:ascii="宋体" w:hAnsi="宋体" w:hint="eastAsia"/>
          <w:szCs w:val="21"/>
        </w:rPr>
        <w:t>※设置公司名称：设置机器开机瞬间显示的第一行信息；</w:t>
      </w:r>
    </w:p>
    <w:p w:rsidR="00325598" w:rsidRPr="000125A7" w:rsidRDefault="00325598" w:rsidP="00325598">
      <w:pPr>
        <w:spacing w:line="360" w:lineRule="auto"/>
        <w:rPr>
          <w:rFonts w:ascii="宋体" w:hAnsi="宋体"/>
          <w:szCs w:val="21"/>
        </w:rPr>
      </w:pPr>
      <w:r w:rsidRPr="000125A7">
        <w:rPr>
          <w:rFonts w:ascii="宋体" w:hAnsi="宋体" w:hint="eastAsia"/>
          <w:szCs w:val="21"/>
        </w:rPr>
        <w:t>※设置菜单密码：设置进入机器菜单设置的密码；按功能键输入密码 进入机器菜单设置；</w:t>
      </w:r>
    </w:p>
    <w:p w:rsidR="00325598" w:rsidRDefault="00325598" w:rsidP="00325598">
      <w:pPr>
        <w:spacing w:line="360" w:lineRule="auto"/>
        <w:rPr>
          <w:rFonts w:asciiTheme="minorEastAsia" w:eastAsiaTheme="minorEastAsia" w:hAnsiTheme="minorEastAsia"/>
          <w:szCs w:val="21"/>
        </w:rPr>
      </w:pPr>
      <w:r w:rsidRPr="000125A7">
        <w:rPr>
          <w:rFonts w:ascii="宋体" w:hAnsi="宋体" w:hint="eastAsia"/>
          <w:szCs w:val="21"/>
        </w:rPr>
        <w:t>※设置设备密钥：将已经读入到系统的IC卡密码下传至消费机中；</w:t>
      </w:r>
      <w:r w:rsidRPr="000125A7">
        <w:rPr>
          <w:rFonts w:asciiTheme="minorEastAsia" w:eastAsiaTheme="minorEastAsia" w:hAnsiTheme="minorEastAsia" w:hint="eastAsia"/>
          <w:szCs w:val="21"/>
        </w:rPr>
        <w:t>等等，如图：</w:t>
      </w:r>
    </w:p>
    <w:p w:rsidR="00172D16" w:rsidRPr="00172D16" w:rsidRDefault="00172D16" w:rsidP="00325598">
      <w:pPr>
        <w:spacing w:line="360" w:lineRule="auto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/>
          <w:noProof/>
          <w:szCs w:val="21"/>
        </w:rPr>
        <w:lastRenderedPageBreak/>
        <w:drawing>
          <wp:inline distT="0" distB="0" distL="0" distR="0">
            <wp:extent cx="4985385" cy="5112385"/>
            <wp:effectExtent l="19050" t="0" r="5715" b="0"/>
            <wp:docPr id="49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85" cy="511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D2B" w:rsidRDefault="00A73D2B" w:rsidP="00A73D2B">
      <w:pPr>
        <w:pStyle w:val="3"/>
      </w:pPr>
      <w:bookmarkStart w:id="86" w:name="_Toc511055627"/>
      <w:bookmarkStart w:id="87" w:name="_Toc511402306"/>
      <w:bookmarkStart w:id="88" w:name="_Toc512441209"/>
      <w:r>
        <w:rPr>
          <w:rFonts w:hint="eastAsia"/>
        </w:rPr>
        <w:t>6.4.2</w:t>
      </w:r>
      <w:r>
        <w:rPr>
          <w:rFonts w:hint="eastAsia"/>
        </w:rPr>
        <w:t>时段限次限额</w:t>
      </w:r>
      <w:bookmarkEnd w:id="86"/>
      <w:bookmarkEnd w:id="87"/>
      <w:bookmarkEnd w:id="88"/>
    </w:p>
    <w:p w:rsidR="00A73D2B" w:rsidRPr="000125A7" w:rsidRDefault="00A73D2B" w:rsidP="00A73D2B">
      <w:pPr>
        <w:rPr>
          <w:rFonts w:asciiTheme="minorEastAsia" w:eastAsiaTheme="minorEastAsia" w:hAnsiTheme="minorEastAsia"/>
          <w:szCs w:val="21"/>
        </w:rPr>
      </w:pPr>
      <w:r w:rsidRPr="000125A7">
        <w:rPr>
          <w:rFonts w:asciiTheme="minorEastAsia" w:eastAsiaTheme="minorEastAsia" w:hAnsiTheme="minorEastAsia" w:hint="eastAsia"/>
          <w:szCs w:val="21"/>
        </w:rPr>
        <w:t>1、设置限次限额方式，分机器上限次限额和卡上限次限额两种：</w:t>
      </w:r>
    </w:p>
    <w:p w:rsidR="00A73D2B" w:rsidRPr="000125A7" w:rsidRDefault="00A73D2B" w:rsidP="00A73D2B">
      <w:pPr>
        <w:rPr>
          <w:rFonts w:asciiTheme="minorEastAsia" w:eastAsiaTheme="minorEastAsia" w:hAnsiTheme="minorEastAsia"/>
          <w:szCs w:val="21"/>
        </w:rPr>
      </w:pPr>
      <w:r w:rsidRPr="000125A7">
        <w:rPr>
          <w:rFonts w:asciiTheme="minorEastAsia" w:eastAsiaTheme="minorEastAsia" w:hAnsiTheme="minorEastAsia" w:hint="eastAsia"/>
          <w:szCs w:val="21"/>
        </w:rPr>
        <w:t xml:space="preserve">   A、机器上限次限额，表示所有卡都按照这台机设置的限次限额规则来执行，例如001号机限次限额方式为机器上限次限额，设置早餐限1次、中餐限2次、晚餐限3次，那所有人都只能按这个规则来进行限制</w:t>
      </w:r>
    </w:p>
    <w:p w:rsidR="00A73D2B" w:rsidRPr="000125A7" w:rsidRDefault="00A73D2B" w:rsidP="00A73D2B">
      <w:pPr>
        <w:rPr>
          <w:rFonts w:asciiTheme="minorEastAsia" w:eastAsiaTheme="minorEastAsia" w:hAnsiTheme="minorEastAsia"/>
          <w:szCs w:val="21"/>
        </w:rPr>
      </w:pPr>
      <w:r w:rsidRPr="000125A7">
        <w:rPr>
          <w:rFonts w:asciiTheme="minorEastAsia" w:eastAsiaTheme="minorEastAsia" w:hAnsiTheme="minorEastAsia" w:hint="eastAsia"/>
          <w:szCs w:val="21"/>
        </w:rPr>
        <w:t xml:space="preserve">   B、卡上限次限额，表示每张卡可以设置不同限此限额规则，例如001号机限次限额方式为卡上限次限额，那张三可以设置早餐限2次；李四早餐限3次，以此类推可以满足不同人的限次限额需求</w:t>
      </w:r>
    </w:p>
    <w:p w:rsidR="00A73D2B" w:rsidRPr="000125A7" w:rsidRDefault="00A73D2B" w:rsidP="00A73D2B">
      <w:pPr>
        <w:rPr>
          <w:rFonts w:asciiTheme="minorEastAsia" w:eastAsiaTheme="minorEastAsia" w:hAnsiTheme="minorEastAsia"/>
          <w:szCs w:val="21"/>
        </w:rPr>
      </w:pPr>
      <w:r w:rsidRPr="000125A7">
        <w:rPr>
          <w:rFonts w:asciiTheme="minorEastAsia" w:eastAsiaTheme="minorEastAsia" w:hAnsiTheme="minorEastAsia" w:hint="eastAsia"/>
          <w:szCs w:val="21"/>
        </w:rPr>
        <w:t>2、</w:t>
      </w:r>
      <w:r w:rsidR="000125A7" w:rsidRPr="000125A7">
        <w:rPr>
          <w:rFonts w:asciiTheme="minorEastAsia" w:eastAsiaTheme="minorEastAsia" w:hAnsiTheme="minorEastAsia" w:hint="eastAsia"/>
          <w:szCs w:val="21"/>
        </w:rPr>
        <w:t>时段信息，分获取时段和设置时段</w:t>
      </w:r>
    </w:p>
    <w:p w:rsidR="000125A7" w:rsidRPr="000125A7" w:rsidRDefault="000125A7" w:rsidP="00A73D2B">
      <w:pPr>
        <w:rPr>
          <w:rFonts w:asciiTheme="minorEastAsia" w:eastAsiaTheme="minorEastAsia" w:hAnsiTheme="minorEastAsia"/>
          <w:szCs w:val="21"/>
        </w:rPr>
      </w:pPr>
      <w:r w:rsidRPr="000125A7">
        <w:rPr>
          <w:rFonts w:asciiTheme="minorEastAsia" w:eastAsiaTheme="minorEastAsia" w:hAnsiTheme="minorEastAsia" w:hint="eastAsia"/>
          <w:szCs w:val="21"/>
        </w:rPr>
        <w:t xml:space="preserve">  A、获取时段表示获取消费机内的时段信息，如果获取四个时段都是0，表示机器不受任何限次限额控制</w:t>
      </w:r>
    </w:p>
    <w:p w:rsidR="000125A7" w:rsidRPr="000125A7" w:rsidRDefault="000125A7" w:rsidP="00A73D2B">
      <w:pPr>
        <w:rPr>
          <w:rFonts w:asciiTheme="minorEastAsia" w:eastAsiaTheme="minorEastAsia" w:hAnsiTheme="minorEastAsia"/>
          <w:szCs w:val="21"/>
        </w:rPr>
      </w:pPr>
      <w:r w:rsidRPr="000125A7">
        <w:rPr>
          <w:rFonts w:asciiTheme="minorEastAsia" w:eastAsiaTheme="minorEastAsia" w:hAnsiTheme="minorEastAsia" w:hint="eastAsia"/>
          <w:szCs w:val="21"/>
        </w:rPr>
        <w:t xml:space="preserve">  B、设置时段表示将设置好的时段下传到机器内，让机器按照设置的时段进行限次限额控制及时段固定扣费，如图：</w:t>
      </w:r>
    </w:p>
    <w:p w:rsidR="000125A7" w:rsidRDefault="00172D16" w:rsidP="00A73D2B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033251"/>
            <wp:effectExtent l="19050" t="0" r="2540" b="0"/>
            <wp:docPr id="48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3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5A7" w:rsidRDefault="00B814B1" w:rsidP="00B814B1">
      <w:pPr>
        <w:pStyle w:val="3"/>
      </w:pPr>
      <w:bookmarkStart w:id="89" w:name="_Toc511055628"/>
      <w:bookmarkStart w:id="90" w:name="_Toc511402307"/>
      <w:bookmarkStart w:id="91" w:name="_Toc512441210"/>
      <w:r>
        <w:rPr>
          <w:rFonts w:hint="eastAsia"/>
        </w:rPr>
        <w:t>6.4.3</w:t>
      </w:r>
      <w:r>
        <w:rPr>
          <w:rFonts w:hint="eastAsia"/>
        </w:rPr>
        <w:t>时段固定金额</w:t>
      </w:r>
      <w:bookmarkEnd w:id="89"/>
      <w:bookmarkEnd w:id="90"/>
      <w:bookmarkEnd w:id="91"/>
    </w:p>
    <w:p w:rsidR="00B814B1" w:rsidRDefault="00172D16" w:rsidP="00B814B1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每个时段</w:t>
      </w:r>
      <w:r w:rsidR="00B814B1" w:rsidRPr="00B814B1">
        <w:rPr>
          <w:rFonts w:hint="eastAsia"/>
          <w:sz w:val="28"/>
          <w:szCs w:val="28"/>
        </w:rPr>
        <w:t>可以设定两个固定的消费金额，机器根据消费时间自动切换消费金额，第一次消费金额为每个时段内的第一次刷卡消费将扣除的金额，之后消费金额为每个时段内第二次刷卡消费将扣除的金额；此功能用于公司补贴员工就餐，第一次补，第二次开始时不补的情况；如图：</w:t>
      </w:r>
    </w:p>
    <w:p w:rsidR="00172D16" w:rsidRPr="00B814B1" w:rsidRDefault="00172D16" w:rsidP="00B814B1">
      <w:pPr>
        <w:ind w:firstLineChars="150" w:firstLine="4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09461" cy="2798859"/>
            <wp:effectExtent l="19050" t="0" r="689" b="0"/>
            <wp:docPr id="50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515" cy="2798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4B1" w:rsidRDefault="00B814B1" w:rsidP="00B814B1">
      <w:pPr>
        <w:ind w:firstLineChars="150" w:firstLine="315"/>
      </w:pPr>
    </w:p>
    <w:p w:rsidR="00B814B1" w:rsidRPr="00B814B1" w:rsidRDefault="00B814B1" w:rsidP="00B814B1">
      <w:pPr>
        <w:ind w:firstLineChars="150" w:firstLine="315"/>
      </w:pPr>
    </w:p>
    <w:p w:rsidR="000125A7" w:rsidRDefault="00B814B1" w:rsidP="00B814B1">
      <w:pPr>
        <w:pStyle w:val="3"/>
      </w:pPr>
      <w:bookmarkStart w:id="92" w:name="_Toc511055629"/>
      <w:bookmarkStart w:id="93" w:name="_Toc511402308"/>
      <w:bookmarkStart w:id="94" w:name="_Toc512441211"/>
      <w:r>
        <w:rPr>
          <w:rFonts w:hint="eastAsia"/>
        </w:rPr>
        <w:t>6.4.4</w:t>
      </w:r>
      <w:r>
        <w:rPr>
          <w:rFonts w:hint="eastAsia"/>
        </w:rPr>
        <w:t>折扣管理</w:t>
      </w:r>
      <w:bookmarkEnd w:id="92"/>
      <w:bookmarkEnd w:id="93"/>
      <w:bookmarkEnd w:id="94"/>
    </w:p>
    <w:p w:rsidR="00B814B1" w:rsidRPr="00B814B1" w:rsidRDefault="00B814B1" w:rsidP="00B814B1">
      <w:pPr>
        <w:spacing w:line="360" w:lineRule="auto"/>
        <w:ind w:firstLineChars="150" w:firstLine="420"/>
        <w:rPr>
          <w:rFonts w:ascii="宋体" w:hAnsi="宋体"/>
          <w:sz w:val="28"/>
          <w:szCs w:val="28"/>
        </w:rPr>
      </w:pPr>
      <w:r w:rsidRPr="00B814B1">
        <w:rPr>
          <w:rFonts w:ascii="宋体" w:hAnsi="宋体" w:hint="eastAsia"/>
          <w:sz w:val="28"/>
          <w:szCs w:val="28"/>
        </w:rPr>
        <w:t>用于向消费机下传每个级别的折扣比率，每张卡在发卡器选定级别，在刷卡时不同的卡将享受不同的折扣；</w:t>
      </w:r>
      <w:r>
        <w:rPr>
          <w:rFonts w:ascii="宋体" w:hAnsi="宋体" w:hint="eastAsia"/>
          <w:sz w:val="28"/>
          <w:szCs w:val="28"/>
        </w:rPr>
        <w:t>例如张三消费的时候打1折，李四消费的时候打2折，以此类推可以支持10种不同折扣方式，</w:t>
      </w:r>
      <w:r w:rsidRPr="00B814B1">
        <w:rPr>
          <w:rFonts w:ascii="宋体" w:hAnsi="宋体" w:hint="eastAsia"/>
          <w:sz w:val="28"/>
          <w:szCs w:val="28"/>
        </w:rPr>
        <w:t>如图：</w:t>
      </w:r>
    </w:p>
    <w:p w:rsidR="00B814B1" w:rsidRDefault="00172D16" w:rsidP="00172D16">
      <w:pPr>
        <w:spacing w:line="360" w:lineRule="auto"/>
        <w:ind w:firstLineChars="150" w:firstLine="315"/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5274310" cy="3212288"/>
            <wp:effectExtent l="19050" t="0" r="2540" b="0"/>
            <wp:docPr id="51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12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4B1" w:rsidRDefault="00B814B1" w:rsidP="00B814B1">
      <w:pPr>
        <w:pStyle w:val="3"/>
      </w:pPr>
      <w:bookmarkStart w:id="95" w:name="_Toc511055630"/>
      <w:bookmarkStart w:id="96" w:name="_Toc511402309"/>
      <w:bookmarkStart w:id="97" w:name="_Toc512441212"/>
      <w:r>
        <w:rPr>
          <w:rFonts w:hint="eastAsia"/>
        </w:rPr>
        <w:t>6.4.5</w:t>
      </w:r>
      <w:r w:rsidR="00EB53B7">
        <w:rPr>
          <w:rFonts w:hint="eastAsia"/>
        </w:rPr>
        <w:t>通讯方式及机器</w:t>
      </w:r>
      <w:r>
        <w:rPr>
          <w:rFonts w:hint="eastAsia"/>
        </w:rPr>
        <w:t>IP</w:t>
      </w:r>
      <w:r>
        <w:rPr>
          <w:rFonts w:hint="eastAsia"/>
        </w:rPr>
        <w:t>地址设置</w:t>
      </w:r>
      <w:bookmarkEnd w:id="95"/>
      <w:bookmarkEnd w:id="96"/>
      <w:bookmarkEnd w:id="97"/>
    </w:p>
    <w:p w:rsidR="00B814B1" w:rsidRPr="000609CF" w:rsidRDefault="00B814B1" w:rsidP="00B814B1">
      <w:pPr>
        <w:rPr>
          <w:sz w:val="28"/>
          <w:szCs w:val="28"/>
        </w:rPr>
      </w:pPr>
      <w:r w:rsidRPr="000609CF">
        <w:rPr>
          <w:rFonts w:hint="eastAsia"/>
          <w:sz w:val="28"/>
          <w:szCs w:val="28"/>
        </w:rPr>
        <w:t>用于设置机器</w:t>
      </w:r>
      <w:r w:rsidRPr="000609CF">
        <w:rPr>
          <w:rFonts w:hint="eastAsia"/>
          <w:sz w:val="28"/>
          <w:szCs w:val="28"/>
        </w:rPr>
        <w:t>IP</w:t>
      </w:r>
      <w:r w:rsidRPr="000609CF">
        <w:rPr>
          <w:rFonts w:hint="eastAsia"/>
          <w:sz w:val="28"/>
          <w:szCs w:val="28"/>
        </w:rPr>
        <w:t>及通讯方式，</w:t>
      </w:r>
      <w:r w:rsidR="00BA4C87">
        <w:rPr>
          <w:rFonts w:hint="eastAsia"/>
          <w:sz w:val="28"/>
          <w:szCs w:val="28"/>
        </w:rPr>
        <w:t>机器</w:t>
      </w:r>
      <w:r w:rsidR="00BA4C87">
        <w:rPr>
          <w:rFonts w:hint="eastAsia"/>
          <w:sz w:val="28"/>
          <w:szCs w:val="28"/>
        </w:rPr>
        <w:t>mac</w:t>
      </w:r>
      <w:r w:rsidR="00BA4C87">
        <w:rPr>
          <w:rFonts w:hint="eastAsia"/>
          <w:sz w:val="28"/>
          <w:szCs w:val="28"/>
        </w:rPr>
        <w:t>地址设定，</w:t>
      </w:r>
      <w:r w:rsidRPr="000609CF">
        <w:rPr>
          <w:rFonts w:hint="eastAsia"/>
          <w:sz w:val="28"/>
          <w:szCs w:val="28"/>
        </w:rPr>
        <w:t>如图：</w:t>
      </w:r>
    </w:p>
    <w:p w:rsidR="00B814B1" w:rsidRPr="00172D16" w:rsidRDefault="00172D16" w:rsidP="00B814B1">
      <w:r>
        <w:rPr>
          <w:noProof/>
        </w:rPr>
        <w:lastRenderedPageBreak/>
        <w:drawing>
          <wp:inline distT="0" distB="0" distL="0" distR="0">
            <wp:extent cx="4944800" cy="4190337"/>
            <wp:effectExtent l="19050" t="0" r="8200" b="0"/>
            <wp:docPr id="5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635" cy="4197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9CF" w:rsidRDefault="000609CF" w:rsidP="000609CF">
      <w:pPr>
        <w:pStyle w:val="3"/>
      </w:pPr>
      <w:bookmarkStart w:id="98" w:name="_Toc511055631"/>
      <w:bookmarkStart w:id="99" w:name="_Toc511402310"/>
      <w:bookmarkStart w:id="100" w:name="_Toc512441213"/>
      <w:r>
        <w:rPr>
          <w:rFonts w:hint="eastAsia"/>
        </w:rPr>
        <w:t>6.4.6</w:t>
      </w:r>
      <w:r>
        <w:rPr>
          <w:rFonts w:hint="eastAsia"/>
        </w:rPr>
        <w:t>特殊功能</w:t>
      </w:r>
      <w:bookmarkEnd w:id="98"/>
      <w:bookmarkEnd w:id="99"/>
      <w:bookmarkEnd w:id="100"/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1、数据处理：将消费机流水记录倒退多少笔，相当于将清除的数据恢复多少条回来，然后可以继续采集；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2、指针设置：打开特殊功能界面按下F7，出来指针设置；此功能和数据处理功能类似，区别在于数据处理必须从最后一笔开始恢复，指针设置可以从中间恢复一部份数据；获取消费指会为10，流水指针也为10，假如这个时候你想恢复顺数第3条至顺数第7条数据，只要将流水指针设置为2（第三条开始），然后将消费指针设定为7，然后采集数据即可；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3、机器模式设定：打开特殊功能界面按下F8，出来设置机器版本模</w:t>
      </w:r>
      <w:r w:rsidRPr="00BA4C87">
        <w:rPr>
          <w:rFonts w:ascii="宋体" w:hAnsi="宋体" w:hint="eastAsia"/>
          <w:sz w:val="28"/>
          <w:szCs w:val="28"/>
        </w:rPr>
        <w:lastRenderedPageBreak/>
        <w:t>式的操作界面；共8个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(1)、标准版(自由消费)：不显示补贴账户金额的消费机，只扣现金账户的钱；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(2)、充值版(充值模式)：作为充值机使用，按多少钱刷卡就充值多少钱；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(3)、退款机(退款模式): 作为退款机使用，按多少钱刷卡就退卡上多少钱；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(4)、级别补贴版：消费补贴一体机，设置为这种机器时，在级别补贴管理里面下传每个级别补贴多少，系统将在每个月的第一次刷卡消费时将设定好的金额充入卡内，如果在级别补贴管理里面选择了清零，那么在补贴前将会清除卡内补贴余额后再补贴本月补贴金额；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(5)、上传累加补贴机：独立的补贴，需要用户上传各卡需要补助的金额，可以不同的卡不同的补贴金额，下传的金额可以累加；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(6)、上传累加消费机：配合累加补贴机使用的累加消费机，不根据时间来判断补贴金额是否有效；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 xml:space="preserve">(7)、上传清零补贴机：独立的补贴，需要用户上传各卡需要补助的金额，可以不同的卡不同的补贴金额，当月未补贴或补贴后没消费完的补贴余额将在次月补贴时清空； 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(8)、上传清零消费机：配合清零补贴机使用的清零消费机，根据时间来判断补贴金额是否有效；当月未领补贴，补贴账户余额将不能在消费机上使用；</w:t>
      </w:r>
    </w:p>
    <w:p w:rsidR="000609CF" w:rsidRPr="00BA4C87" w:rsidRDefault="000609CF" w:rsidP="000609CF">
      <w:pPr>
        <w:spacing w:line="360" w:lineRule="auto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4、机器扇区设定：打开特殊功能界面按下F8，出来设置机器扇区的</w:t>
      </w:r>
      <w:r w:rsidRPr="00BA4C87">
        <w:rPr>
          <w:rFonts w:ascii="宋体" w:hAnsi="宋体" w:hint="eastAsia"/>
          <w:sz w:val="28"/>
          <w:szCs w:val="28"/>
        </w:rPr>
        <w:lastRenderedPageBreak/>
        <w:t>设置界面，是指机器读取IC卡哪个扇区；</w:t>
      </w:r>
    </w:p>
    <w:p w:rsidR="000609CF" w:rsidRPr="000609CF" w:rsidRDefault="00172D16" w:rsidP="000609CF">
      <w:pPr>
        <w:spacing w:line="360" w:lineRule="auto"/>
      </w:pPr>
      <w:r>
        <w:rPr>
          <w:noProof/>
        </w:rPr>
        <w:drawing>
          <wp:inline distT="0" distB="0" distL="0" distR="0">
            <wp:extent cx="4921885" cy="5112385"/>
            <wp:effectExtent l="19050" t="0" r="0" b="0"/>
            <wp:docPr id="54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511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196" w:rsidRDefault="00482196" w:rsidP="00482196">
      <w:pPr>
        <w:pStyle w:val="2"/>
      </w:pPr>
      <w:bookmarkStart w:id="101" w:name="_Toc511055632"/>
      <w:bookmarkStart w:id="102" w:name="_Toc511402311"/>
      <w:bookmarkStart w:id="103" w:name="_Toc512441214"/>
      <w:r>
        <w:rPr>
          <w:rFonts w:hint="eastAsia"/>
        </w:rPr>
        <w:t>6.5</w:t>
      </w:r>
      <w:r>
        <w:rPr>
          <w:rFonts w:hint="eastAsia"/>
        </w:rPr>
        <w:t>增减款管理</w:t>
      </w:r>
      <w:bookmarkEnd w:id="101"/>
      <w:bookmarkEnd w:id="102"/>
      <w:bookmarkEnd w:id="103"/>
    </w:p>
    <w:p w:rsidR="00482196" w:rsidRDefault="00482196" w:rsidP="00482196">
      <w:pPr>
        <w:pStyle w:val="3"/>
      </w:pPr>
      <w:bookmarkStart w:id="104" w:name="_Toc511055633"/>
      <w:bookmarkStart w:id="105" w:name="_Toc511402312"/>
      <w:bookmarkStart w:id="106" w:name="_Toc512441215"/>
      <w:r>
        <w:rPr>
          <w:rFonts w:hint="eastAsia"/>
        </w:rPr>
        <w:t>6.5.1</w:t>
      </w:r>
      <w:r w:rsidR="000B4F6C">
        <w:rPr>
          <w:rFonts w:hint="eastAsia"/>
        </w:rPr>
        <w:t>现金充值</w:t>
      </w:r>
      <w:bookmarkEnd w:id="104"/>
      <w:bookmarkEnd w:id="105"/>
      <w:bookmarkEnd w:id="106"/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1、点击增减操作</w:t>
      </w:r>
    </w:p>
    <w:p w:rsidR="00482196" w:rsidRDefault="0040695D" w:rsidP="00482196">
      <w:r>
        <w:rPr>
          <w:rFonts w:hint="eastAsia"/>
          <w:noProof/>
        </w:rPr>
        <w:lastRenderedPageBreak/>
        <w:drawing>
          <wp:inline distT="0" distB="0" distL="0" distR="0">
            <wp:extent cx="5266992" cy="1852654"/>
            <wp:effectExtent l="19050" t="0" r="0" b="0"/>
            <wp:docPr id="57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852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2、点击个人增减</w:t>
      </w:r>
    </w:p>
    <w:p w:rsidR="0040695D" w:rsidRDefault="0040695D" w:rsidP="0040695D">
      <w:r>
        <w:rPr>
          <w:rFonts w:hint="eastAsia"/>
          <w:noProof/>
        </w:rPr>
        <w:drawing>
          <wp:inline distT="0" distB="0" distL="0" distR="0">
            <wp:extent cx="5271770" cy="2465070"/>
            <wp:effectExtent l="19050" t="0" r="5080" b="0"/>
            <wp:docPr id="100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46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3、此时把需要充值的IC卡放置在放卡器上面</w:t>
      </w:r>
    </w:p>
    <w:p w:rsidR="0040695D" w:rsidRDefault="0040695D" w:rsidP="0040695D">
      <w:r>
        <w:rPr>
          <w:rFonts w:hint="eastAsia"/>
          <w:noProof/>
        </w:rPr>
        <w:drawing>
          <wp:inline distT="0" distB="0" distL="0" distR="0">
            <wp:extent cx="2528570" cy="2957830"/>
            <wp:effectExtent l="19050" t="0" r="5080" b="0"/>
            <wp:docPr id="99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70" cy="295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4、点击读卡</w:t>
      </w:r>
    </w:p>
    <w:p w:rsidR="0040695D" w:rsidRDefault="0040695D" w:rsidP="0040695D">
      <w:pPr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2445854" cy="1757238"/>
            <wp:effectExtent l="19050" t="0" r="0" b="0"/>
            <wp:docPr id="81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1765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Default="0040695D" w:rsidP="0040695D"/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5、在增减金额里面输入需要充值的金额</w:t>
      </w:r>
    </w:p>
    <w:p w:rsidR="0040695D" w:rsidRDefault="0040695D" w:rsidP="0040695D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456815" cy="2838450"/>
            <wp:effectExtent l="19050" t="0" r="635" b="0"/>
            <wp:docPr id="63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6，点击提交，提示操作成功，此时金额已充值到卡里面，点确定即可</w:t>
      </w:r>
    </w:p>
    <w:p w:rsidR="0040695D" w:rsidRDefault="0040695D" w:rsidP="0040695D">
      <w:pPr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2734945" cy="2734945"/>
            <wp:effectExtent l="19050" t="0" r="8255" b="0"/>
            <wp:docPr id="60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945" cy="273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F6C" w:rsidRDefault="000B4F6C" w:rsidP="000B4F6C"/>
    <w:p w:rsidR="000B4F6C" w:rsidRPr="000B4F6C" w:rsidRDefault="000B4F6C" w:rsidP="00482196"/>
    <w:p w:rsidR="00482196" w:rsidRDefault="000B4F6C" w:rsidP="000B4F6C">
      <w:pPr>
        <w:pStyle w:val="3"/>
      </w:pPr>
      <w:bookmarkStart w:id="107" w:name="_Toc511055634"/>
      <w:bookmarkStart w:id="108" w:name="_Toc511402313"/>
      <w:bookmarkStart w:id="109" w:name="_Toc512441216"/>
      <w:r>
        <w:rPr>
          <w:rFonts w:hint="eastAsia"/>
        </w:rPr>
        <w:t>6.5.2</w:t>
      </w:r>
      <w:r>
        <w:rPr>
          <w:rFonts w:hint="eastAsia"/>
        </w:rPr>
        <w:t>现金扣除</w:t>
      </w:r>
      <w:bookmarkEnd w:id="107"/>
      <w:bookmarkEnd w:id="108"/>
      <w:bookmarkEnd w:id="109"/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1、点击增减操作</w:t>
      </w:r>
    </w:p>
    <w:p w:rsidR="0040695D" w:rsidRDefault="0040695D" w:rsidP="0040695D">
      <w:r>
        <w:rPr>
          <w:rFonts w:hint="eastAsia"/>
          <w:noProof/>
        </w:rPr>
        <w:drawing>
          <wp:inline distT="0" distB="0" distL="0" distR="0">
            <wp:extent cx="5266992" cy="1852654"/>
            <wp:effectExtent l="19050" t="0" r="0" b="0"/>
            <wp:docPr id="109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852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2、点击个人增减</w:t>
      </w:r>
    </w:p>
    <w:p w:rsidR="0040695D" w:rsidRDefault="0040695D" w:rsidP="0040695D">
      <w:r>
        <w:rPr>
          <w:rFonts w:hint="eastAsia"/>
          <w:noProof/>
        </w:rPr>
        <w:lastRenderedPageBreak/>
        <w:drawing>
          <wp:inline distT="0" distB="0" distL="0" distR="0">
            <wp:extent cx="5271770" cy="2465070"/>
            <wp:effectExtent l="19050" t="0" r="5080" b="0"/>
            <wp:docPr id="122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46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Default="0040695D" w:rsidP="0040695D">
      <w:pPr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3、</w:t>
      </w:r>
      <w:r w:rsidRPr="0040695D">
        <w:rPr>
          <w:rFonts w:ascii="宋体" w:hAnsi="宋体" w:hint="eastAsia"/>
          <w:sz w:val="28"/>
          <w:szCs w:val="28"/>
        </w:rPr>
        <w:t>此时把需要扣除金额的IC卡放置在放卡器上面，点读卡，增减方式选择现金提取，点提交</w:t>
      </w:r>
    </w:p>
    <w:p w:rsidR="0040695D" w:rsidRDefault="0040695D" w:rsidP="0040695D">
      <w:pPr>
        <w:rPr>
          <w:rFonts w:ascii="宋体" w:hAnsi="宋体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2596929" cy="2934031"/>
            <wp:effectExtent l="19050" t="0" r="0" b="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937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4、输入需要减掉的金额</w:t>
      </w:r>
    </w:p>
    <w:p w:rsidR="0040695D" w:rsidRDefault="0040695D" w:rsidP="0040695D">
      <w:r>
        <w:rPr>
          <w:rFonts w:hint="eastAsia"/>
          <w:noProof/>
        </w:rPr>
        <w:lastRenderedPageBreak/>
        <w:drawing>
          <wp:inline distT="0" distB="0" distL="0" distR="0">
            <wp:extent cx="2289810" cy="2639695"/>
            <wp:effectExtent l="19050" t="0" r="0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263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5、</w:t>
      </w:r>
      <w:r w:rsidRPr="0040695D">
        <w:rPr>
          <w:rFonts w:ascii="宋体" w:hAnsi="宋体" w:hint="eastAsia"/>
          <w:sz w:val="28"/>
          <w:szCs w:val="28"/>
        </w:rPr>
        <w:t>点击提交，提示操作成功，卡里面的就减掉了</w:t>
      </w:r>
    </w:p>
    <w:p w:rsidR="0040695D" w:rsidRPr="0040695D" w:rsidRDefault="0040695D" w:rsidP="0040695D">
      <w:r>
        <w:rPr>
          <w:rFonts w:hint="eastAsia"/>
          <w:noProof/>
        </w:rPr>
        <w:drawing>
          <wp:inline distT="0" distB="0" distL="0" distR="0">
            <wp:extent cx="3196590" cy="2838450"/>
            <wp:effectExtent l="19050" t="0" r="381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5DD" w:rsidRPr="000B4F6C" w:rsidRDefault="004F05DD" w:rsidP="004F05DD">
      <w:pPr>
        <w:pStyle w:val="2"/>
      </w:pPr>
      <w:bookmarkStart w:id="110" w:name="_Toc511055635"/>
      <w:bookmarkStart w:id="111" w:name="_Toc511402314"/>
      <w:bookmarkStart w:id="112" w:name="_Toc512441217"/>
      <w:r>
        <w:rPr>
          <w:rFonts w:hint="eastAsia"/>
        </w:rPr>
        <w:t>6.6</w:t>
      </w:r>
      <w:r>
        <w:rPr>
          <w:rFonts w:hint="eastAsia"/>
        </w:rPr>
        <w:t>消费流水管理</w:t>
      </w:r>
      <w:bookmarkEnd w:id="110"/>
      <w:bookmarkEnd w:id="111"/>
      <w:bookmarkEnd w:id="112"/>
    </w:p>
    <w:p w:rsidR="00482196" w:rsidRDefault="004F05DD" w:rsidP="004F05DD">
      <w:pPr>
        <w:pStyle w:val="3"/>
      </w:pPr>
      <w:bookmarkStart w:id="113" w:name="_Toc511055636"/>
      <w:bookmarkStart w:id="114" w:name="_Toc511402315"/>
      <w:bookmarkStart w:id="115" w:name="_Toc512441218"/>
      <w:r>
        <w:rPr>
          <w:rFonts w:hint="eastAsia"/>
        </w:rPr>
        <w:t>6.6.1</w:t>
      </w:r>
      <w:r>
        <w:rPr>
          <w:rFonts w:hint="eastAsia"/>
        </w:rPr>
        <w:t>数据采集</w:t>
      </w:r>
      <w:bookmarkEnd w:id="113"/>
      <w:bookmarkEnd w:id="114"/>
      <w:bookmarkEnd w:id="115"/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1</w:t>
      </w:r>
      <w:r>
        <w:rPr>
          <w:rFonts w:ascii="宋体" w:hAnsi="宋体" w:hint="eastAsia"/>
          <w:sz w:val="28"/>
          <w:szCs w:val="28"/>
        </w:rPr>
        <w:t>、</w:t>
      </w:r>
      <w:r w:rsidRPr="0040695D">
        <w:rPr>
          <w:rFonts w:ascii="宋体" w:hAnsi="宋体" w:hint="eastAsia"/>
          <w:sz w:val="28"/>
          <w:szCs w:val="28"/>
        </w:rPr>
        <w:t>点击采集数据</w:t>
      </w:r>
    </w:p>
    <w:p w:rsidR="0040695D" w:rsidRDefault="0040695D" w:rsidP="0040695D">
      <w:r>
        <w:rPr>
          <w:rFonts w:hint="eastAsia"/>
          <w:noProof/>
        </w:rPr>
        <w:lastRenderedPageBreak/>
        <w:drawing>
          <wp:inline distT="0" distB="0" distL="0" distR="0">
            <wp:extent cx="5271770" cy="3554095"/>
            <wp:effectExtent l="19050" t="0" r="508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5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2</w:t>
      </w:r>
      <w:r>
        <w:rPr>
          <w:rFonts w:ascii="宋体" w:hAnsi="宋体" w:hint="eastAsia"/>
          <w:sz w:val="28"/>
          <w:szCs w:val="28"/>
        </w:rPr>
        <w:t>、</w:t>
      </w:r>
      <w:r w:rsidRPr="0040695D">
        <w:rPr>
          <w:rFonts w:ascii="宋体" w:hAnsi="宋体" w:hint="eastAsia"/>
          <w:sz w:val="28"/>
          <w:szCs w:val="28"/>
        </w:rPr>
        <w:t>点击采集流水</w:t>
      </w:r>
    </w:p>
    <w:p w:rsidR="0040695D" w:rsidRDefault="0040695D" w:rsidP="0040695D">
      <w:r>
        <w:rPr>
          <w:rFonts w:hint="eastAsia"/>
          <w:noProof/>
        </w:rPr>
        <w:drawing>
          <wp:inline distT="0" distB="0" distL="0" distR="0">
            <wp:extent cx="5271770" cy="3427095"/>
            <wp:effectExtent l="19050" t="0" r="5080" b="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42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Default="0040695D" w:rsidP="0040695D">
      <w:r w:rsidRPr="0040695D">
        <w:rPr>
          <w:rFonts w:ascii="宋体" w:hAnsi="宋体" w:hint="eastAsia"/>
          <w:sz w:val="28"/>
          <w:szCs w:val="28"/>
        </w:rPr>
        <w:t>3</w:t>
      </w:r>
      <w:r>
        <w:rPr>
          <w:rFonts w:ascii="宋体" w:hAnsi="宋体" w:hint="eastAsia"/>
          <w:sz w:val="28"/>
          <w:szCs w:val="28"/>
        </w:rPr>
        <w:t>、</w:t>
      </w:r>
      <w:r w:rsidRPr="0040695D">
        <w:rPr>
          <w:rFonts w:ascii="宋体" w:hAnsi="宋体" w:hint="eastAsia"/>
          <w:sz w:val="28"/>
          <w:szCs w:val="28"/>
        </w:rPr>
        <w:t>选择机器（选择你所要下载机器的机号至右边</w:t>
      </w:r>
      <w:r>
        <w:rPr>
          <w:rFonts w:hint="eastAsia"/>
        </w:rPr>
        <w:t>）</w:t>
      </w:r>
    </w:p>
    <w:p w:rsidR="0040695D" w:rsidRDefault="0040695D" w:rsidP="0040695D">
      <w:r>
        <w:rPr>
          <w:rFonts w:hint="eastAsia"/>
          <w:noProof/>
        </w:rPr>
        <w:lastRenderedPageBreak/>
        <w:drawing>
          <wp:inline distT="0" distB="0" distL="0" distR="0">
            <wp:extent cx="2854325" cy="2647950"/>
            <wp:effectExtent l="19050" t="0" r="3175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95D" w:rsidRPr="0040695D" w:rsidRDefault="0040695D" w:rsidP="0040695D">
      <w:pPr>
        <w:rPr>
          <w:rFonts w:ascii="宋体" w:hAnsi="宋体"/>
          <w:sz w:val="28"/>
          <w:szCs w:val="28"/>
        </w:rPr>
      </w:pPr>
      <w:r w:rsidRPr="0040695D">
        <w:rPr>
          <w:rFonts w:ascii="宋体" w:hAnsi="宋体" w:hint="eastAsia"/>
          <w:sz w:val="28"/>
          <w:szCs w:val="28"/>
        </w:rPr>
        <w:t>4</w:t>
      </w:r>
      <w:r>
        <w:rPr>
          <w:rFonts w:ascii="宋体" w:hAnsi="宋体" w:hint="eastAsia"/>
          <w:sz w:val="28"/>
          <w:szCs w:val="28"/>
        </w:rPr>
        <w:t>、</w:t>
      </w:r>
      <w:r w:rsidRPr="0040695D">
        <w:rPr>
          <w:rFonts w:ascii="宋体" w:hAnsi="宋体" w:hint="eastAsia"/>
          <w:sz w:val="28"/>
          <w:szCs w:val="28"/>
        </w:rPr>
        <w:t>点击下载数据</w:t>
      </w:r>
    </w:p>
    <w:p w:rsidR="0040695D" w:rsidRDefault="0040695D" w:rsidP="0040695D"/>
    <w:p w:rsidR="00482196" w:rsidRDefault="0040695D" w:rsidP="00482196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-5715</wp:posOffset>
            </wp:positionV>
            <wp:extent cx="2971800" cy="2759710"/>
            <wp:effectExtent l="19050" t="0" r="0" b="0"/>
            <wp:wrapSquare wrapText="right"/>
            <wp:docPr id="1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5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4F05DD" w:rsidRDefault="005D1A9E" w:rsidP="005D1A9E">
      <w:pPr>
        <w:pStyle w:val="2"/>
      </w:pPr>
      <w:bookmarkStart w:id="116" w:name="_Toc511055637"/>
      <w:bookmarkStart w:id="117" w:name="_Toc511402316"/>
      <w:bookmarkStart w:id="118" w:name="_Toc512441219"/>
      <w:r>
        <w:rPr>
          <w:rFonts w:hint="eastAsia"/>
        </w:rPr>
        <w:t>6.7</w:t>
      </w:r>
      <w:r>
        <w:rPr>
          <w:rFonts w:hint="eastAsia"/>
        </w:rPr>
        <w:t>积分管理</w:t>
      </w:r>
      <w:bookmarkEnd w:id="116"/>
      <w:bookmarkEnd w:id="117"/>
      <w:bookmarkEnd w:id="118"/>
    </w:p>
    <w:p w:rsidR="005D1A9E" w:rsidRDefault="005D1A9E" w:rsidP="005D1A9E">
      <w:pPr>
        <w:pStyle w:val="3"/>
      </w:pPr>
      <w:bookmarkStart w:id="119" w:name="_Toc511055638"/>
      <w:bookmarkStart w:id="120" w:name="_Toc511402317"/>
      <w:bookmarkStart w:id="121" w:name="_Toc512441220"/>
      <w:r>
        <w:rPr>
          <w:rFonts w:hint="eastAsia"/>
        </w:rPr>
        <w:t>6.7.1</w:t>
      </w:r>
      <w:r>
        <w:rPr>
          <w:rFonts w:hint="eastAsia"/>
        </w:rPr>
        <w:t>奖品设定</w:t>
      </w:r>
      <w:bookmarkEnd w:id="119"/>
      <w:bookmarkEnd w:id="120"/>
      <w:bookmarkEnd w:id="121"/>
    </w:p>
    <w:p w:rsidR="005D1A9E" w:rsidRDefault="005D1A9E" w:rsidP="005D1A9E">
      <w:r>
        <w:rPr>
          <w:rFonts w:hint="eastAsia"/>
        </w:rPr>
        <w:t>1</w:t>
      </w:r>
      <w:r>
        <w:rPr>
          <w:rFonts w:hint="eastAsia"/>
        </w:rPr>
        <w:t>、新增、修改、删除奖品设置</w:t>
      </w:r>
    </w:p>
    <w:p w:rsidR="005D1A9E" w:rsidRDefault="005D1A9E" w:rsidP="005D1A9E"/>
    <w:p w:rsidR="005D1A9E" w:rsidRDefault="005D1A9E" w:rsidP="005D1A9E">
      <w:pPr>
        <w:pStyle w:val="3"/>
      </w:pPr>
      <w:bookmarkStart w:id="122" w:name="_Toc511055639"/>
      <w:bookmarkStart w:id="123" w:name="_Toc511402318"/>
      <w:bookmarkStart w:id="124" w:name="_Toc512441221"/>
      <w:r>
        <w:rPr>
          <w:rFonts w:hint="eastAsia"/>
        </w:rPr>
        <w:lastRenderedPageBreak/>
        <w:t>6.7.2</w:t>
      </w:r>
      <w:r>
        <w:rPr>
          <w:rFonts w:hint="eastAsia"/>
        </w:rPr>
        <w:t>积分兑换奖品</w:t>
      </w:r>
      <w:bookmarkEnd w:id="122"/>
      <w:bookmarkEnd w:id="123"/>
      <w:bookmarkEnd w:id="124"/>
    </w:p>
    <w:p w:rsidR="005D1A9E" w:rsidRDefault="005D1A9E" w:rsidP="005D1A9E">
      <w:r>
        <w:rPr>
          <w:rFonts w:hint="eastAsia"/>
        </w:rPr>
        <w:t>1</w:t>
      </w:r>
      <w:r>
        <w:rPr>
          <w:rFonts w:hint="eastAsia"/>
        </w:rPr>
        <w:t>、奖品兑换，将要兑换奖品的</w:t>
      </w:r>
      <w:r>
        <w:rPr>
          <w:rFonts w:hint="eastAsia"/>
        </w:rPr>
        <w:t>IC</w:t>
      </w:r>
      <w:r>
        <w:rPr>
          <w:rFonts w:hint="eastAsia"/>
        </w:rPr>
        <w:t>卡放到读卡器上，点读卡，在选择所要兑换的奖品</w:t>
      </w:r>
    </w:p>
    <w:p w:rsidR="005D1A9E" w:rsidRDefault="005D1A9E" w:rsidP="005D1A9E"/>
    <w:p w:rsidR="005D1A9E" w:rsidRDefault="005D1A9E" w:rsidP="005D1A9E">
      <w:r>
        <w:rPr>
          <w:rFonts w:hint="eastAsia"/>
        </w:rPr>
        <w:t>2</w:t>
      </w:r>
      <w:r>
        <w:rPr>
          <w:rFonts w:hint="eastAsia"/>
        </w:rPr>
        <w:t>、奖品兑换查询，查询每个账户兑换的情况，可按卡号、兑换时间查询，可打印</w:t>
      </w:r>
    </w:p>
    <w:p w:rsidR="005D1A9E" w:rsidRDefault="005D1A9E" w:rsidP="005D1A9E"/>
    <w:p w:rsidR="004F5038" w:rsidRDefault="004F5038" w:rsidP="004F5038">
      <w:pPr>
        <w:pStyle w:val="2"/>
      </w:pPr>
      <w:bookmarkStart w:id="125" w:name="_Toc511055640"/>
      <w:bookmarkStart w:id="126" w:name="_Toc511402319"/>
      <w:bookmarkStart w:id="127" w:name="_Toc512441222"/>
      <w:r>
        <w:rPr>
          <w:rFonts w:hint="eastAsia"/>
        </w:rPr>
        <w:t>6.8</w:t>
      </w:r>
      <w:r>
        <w:rPr>
          <w:rFonts w:hint="eastAsia"/>
        </w:rPr>
        <w:t>报表中心</w:t>
      </w:r>
      <w:bookmarkEnd w:id="125"/>
      <w:bookmarkEnd w:id="126"/>
      <w:bookmarkEnd w:id="127"/>
    </w:p>
    <w:p w:rsidR="004F5038" w:rsidRDefault="004F5038" w:rsidP="004F5038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1、账户余额表：</w:t>
      </w:r>
      <w:r>
        <w:rPr>
          <w:rFonts w:ascii="宋体" w:hAnsi="宋体" w:hint="eastAsia"/>
        </w:rPr>
        <w:t>用于查找各账户当前余额；</w:t>
      </w:r>
    </w:p>
    <w:p w:rsidR="004F5038" w:rsidRDefault="004F5038" w:rsidP="004F5038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2、换卡情况表：</w:t>
      </w:r>
      <w:r>
        <w:rPr>
          <w:rFonts w:ascii="宋体" w:hAnsi="宋体" w:hint="eastAsia"/>
        </w:rPr>
        <w:t>用于查找账户换卡的操作情况；</w:t>
      </w:r>
    </w:p>
    <w:p w:rsidR="004F5038" w:rsidRDefault="004F5038" w:rsidP="004F5038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3、销卡情况表：</w:t>
      </w:r>
      <w:r>
        <w:rPr>
          <w:rFonts w:ascii="宋体" w:hAnsi="宋体" w:hint="eastAsia"/>
        </w:rPr>
        <w:t>显示账户注销卡的操作情况；</w:t>
      </w:r>
    </w:p>
    <w:p w:rsidR="004F5038" w:rsidRDefault="004F5038" w:rsidP="004F5038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4、增减款明细表：</w:t>
      </w:r>
      <w:r>
        <w:rPr>
          <w:rFonts w:ascii="宋体" w:hAnsi="宋体" w:hint="eastAsia"/>
        </w:rPr>
        <w:t>记录每个账户每一笔充值和减款的明细；</w:t>
      </w:r>
    </w:p>
    <w:p w:rsidR="004F5038" w:rsidRDefault="004F5038" w:rsidP="004F5038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5、增减款汇总表：</w:t>
      </w:r>
      <w:r>
        <w:rPr>
          <w:rFonts w:ascii="宋体" w:hAnsi="宋体" w:hint="eastAsia"/>
        </w:rPr>
        <w:t>按日期和增减类别来统计汇总一天或一段时间的合计数；</w:t>
      </w:r>
    </w:p>
    <w:p w:rsidR="004F5038" w:rsidRDefault="004F5038" w:rsidP="004F5038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6、消费明细表:</w:t>
      </w:r>
      <w:r>
        <w:rPr>
          <w:rFonts w:ascii="宋体" w:hAnsi="宋体" w:hint="eastAsia"/>
        </w:rPr>
        <w:t>查找各消费卡的消费流水明细账目；</w:t>
      </w:r>
    </w:p>
    <w:p w:rsidR="004F5038" w:rsidRDefault="004F5038" w:rsidP="004F5038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  <w:sz w:val="24"/>
        </w:rPr>
        <w:t>7、消费汇总表：</w:t>
      </w:r>
      <w:r>
        <w:rPr>
          <w:rFonts w:ascii="宋体" w:hAnsi="宋体" w:hint="eastAsia"/>
        </w:rPr>
        <w:t>按日期，时段，机号，组别，个人等各种条件进行消费数据分板，</w:t>
      </w:r>
      <w:r w:rsidRPr="004F5038">
        <w:rPr>
          <w:rFonts w:ascii="宋体" w:hAnsi="宋体" w:hint="eastAsia"/>
        </w:rPr>
        <w:t>得到各种消费报表；</w:t>
      </w:r>
    </w:p>
    <w:p w:rsidR="004F5038" w:rsidRDefault="004F5038" w:rsidP="004F5038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8、今日增减款明细表：记录每个账户当天每一笔充值和减款的明细</w:t>
      </w:r>
    </w:p>
    <w:p w:rsidR="004F5038" w:rsidRDefault="004F5038" w:rsidP="004F5038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9、今日增减款汇总表：汇总一天的增减记录</w:t>
      </w:r>
    </w:p>
    <w:p w:rsidR="004F5038" w:rsidRDefault="004F5038" w:rsidP="004F5038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10、今日消费明细表：查找当天各消费卡的消费流水明细账目</w:t>
      </w:r>
    </w:p>
    <w:p w:rsidR="004F5038" w:rsidRDefault="004F5038" w:rsidP="004F5038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11、今日消费汇总表：汇总一天的消费记录</w:t>
      </w:r>
    </w:p>
    <w:p w:rsidR="004F5038" w:rsidRDefault="004F5038" w:rsidP="004F5038">
      <w:pPr>
        <w:spacing w:line="360" w:lineRule="auto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noProof/>
          <w:sz w:val="24"/>
        </w:rPr>
        <w:drawing>
          <wp:inline distT="0" distB="0" distL="0" distR="0">
            <wp:extent cx="5274310" cy="2919283"/>
            <wp:effectExtent l="19050" t="0" r="2540" b="0"/>
            <wp:docPr id="111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1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038" w:rsidRPr="004F5038" w:rsidRDefault="004F5038" w:rsidP="004F5038">
      <w:pPr>
        <w:spacing w:line="360" w:lineRule="auto"/>
        <w:rPr>
          <w:rFonts w:ascii="宋体" w:hAnsi="宋体"/>
          <w:b/>
          <w:bCs/>
          <w:sz w:val="24"/>
        </w:rPr>
      </w:pPr>
    </w:p>
    <w:p w:rsidR="004F5038" w:rsidRDefault="004F5038" w:rsidP="004F5038">
      <w:pPr>
        <w:pStyle w:val="2"/>
      </w:pPr>
      <w:bookmarkStart w:id="128" w:name="_Toc511055641"/>
      <w:bookmarkStart w:id="129" w:name="_Toc511402320"/>
      <w:bookmarkStart w:id="130" w:name="_Toc512441223"/>
      <w:r>
        <w:rPr>
          <w:rFonts w:hint="eastAsia"/>
        </w:rPr>
        <w:t>6.9</w:t>
      </w:r>
      <w:r>
        <w:rPr>
          <w:rFonts w:hint="eastAsia"/>
        </w:rPr>
        <w:t>其他工具</w:t>
      </w:r>
      <w:bookmarkEnd w:id="128"/>
      <w:bookmarkEnd w:id="129"/>
      <w:bookmarkEnd w:id="130"/>
    </w:p>
    <w:p w:rsidR="004F5038" w:rsidRPr="000267A3" w:rsidRDefault="004F5038" w:rsidP="004F5038">
      <w:pPr>
        <w:spacing w:line="360" w:lineRule="auto"/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1、数据备份：对系统数据库的备份功能，正常的数据库备份不通过SQL企业管理器    备份的时，通常超过几百M或1G时，备份数据库将失败，我们的软件采取了最新的备份控件，不会受SQL事务响应超时的影响，</w:t>
      </w:r>
      <w:r w:rsidRPr="000267A3">
        <w:rPr>
          <w:rFonts w:ascii="宋体" w:hAnsi="宋体" w:hint="eastAsia"/>
          <w:color w:val="FF0000"/>
          <w:sz w:val="28"/>
          <w:szCs w:val="28"/>
        </w:rPr>
        <w:t>10G20G的数据库备份轻松完成；</w:t>
      </w:r>
    </w:p>
    <w:p w:rsidR="004F5038" w:rsidRPr="000267A3" w:rsidRDefault="004F5038" w:rsidP="004F5038">
      <w:pPr>
        <w:spacing w:line="360" w:lineRule="auto"/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2、锁定屏幕：离开电脑时锁定屏幕，回到坐位上时输入密码解除锁定，这个用于操作员暂时离开，防止他人使用电脑进行充值或查找资料；</w:t>
      </w:r>
    </w:p>
    <w:p w:rsidR="004F5038" w:rsidRPr="000267A3" w:rsidRDefault="004F5038" w:rsidP="004F5038">
      <w:pPr>
        <w:spacing w:line="360" w:lineRule="auto"/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3、操作员权限管理：设置操作员以及操作员的操作权限；</w:t>
      </w:r>
    </w:p>
    <w:p w:rsidR="004F5038" w:rsidRPr="000267A3" w:rsidRDefault="004F5038" w:rsidP="004F5038">
      <w:pPr>
        <w:spacing w:line="360" w:lineRule="auto"/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4、系统初始化：对系统内所有资料进行清除，此系统只有在测试过程中使用， 正式使用该系统后，请慎重使用此功能；建议管理员在设置操作员时将此功能锁定；</w:t>
      </w:r>
    </w:p>
    <w:p w:rsidR="004F5038" w:rsidRPr="000267A3" w:rsidRDefault="004F5038" w:rsidP="004F5038">
      <w:pPr>
        <w:spacing w:line="360" w:lineRule="auto"/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5、修改密码:修改登记系统的密码</w:t>
      </w:r>
    </w:p>
    <w:p w:rsidR="004F5038" w:rsidRPr="000267A3" w:rsidRDefault="004F5038" w:rsidP="004F5038">
      <w:pPr>
        <w:spacing w:line="360" w:lineRule="auto"/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6、操作日志：用于记录各操作员从进入系统到退出系统的所有操作的记录；</w:t>
      </w:r>
    </w:p>
    <w:p w:rsidR="004F5038" w:rsidRPr="000267A3" w:rsidRDefault="004F5038" w:rsidP="004F5038">
      <w:pPr>
        <w:spacing w:line="360" w:lineRule="auto"/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7、GPRS设置工具：用于设置无线GPRS机器的IP地址工具</w:t>
      </w:r>
    </w:p>
    <w:p w:rsidR="004F5038" w:rsidRDefault="004F5038" w:rsidP="004F5038">
      <w:pPr>
        <w:pStyle w:val="1"/>
      </w:pPr>
      <w:bookmarkStart w:id="131" w:name="_Toc511055642"/>
      <w:bookmarkStart w:id="132" w:name="_Toc511402321"/>
      <w:bookmarkStart w:id="133" w:name="_Toc512441224"/>
      <w:r>
        <w:rPr>
          <w:rFonts w:hint="eastAsia"/>
        </w:rPr>
        <w:t>7</w:t>
      </w:r>
      <w:r>
        <w:rPr>
          <w:rFonts w:hint="eastAsia"/>
        </w:rPr>
        <w:t>．系统常见问题处理方法</w:t>
      </w:r>
      <w:bookmarkEnd w:id="131"/>
      <w:bookmarkEnd w:id="132"/>
      <w:bookmarkEnd w:id="133"/>
    </w:p>
    <w:p w:rsidR="004F5038" w:rsidRDefault="00191993" w:rsidP="00191993">
      <w:pPr>
        <w:pStyle w:val="2"/>
      </w:pPr>
      <w:bookmarkStart w:id="134" w:name="_Toc511055643"/>
      <w:bookmarkStart w:id="135" w:name="_Toc511402322"/>
      <w:bookmarkStart w:id="136" w:name="_Toc512441225"/>
      <w:r>
        <w:rPr>
          <w:rFonts w:hint="eastAsia"/>
        </w:rPr>
        <w:t>7.1</w:t>
      </w:r>
      <w:r>
        <w:rPr>
          <w:rFonts w:hint="eastAsia"/>
        </w:rPr>
        <w:t>安装</w:t>
      </w:r>
      <w:r>
        <w:rPr>
          <w:rFonts w:hint="eastAsia"/>
        </w:rPr>
        <w:t>sql2000</w:t>
      </w:r>
      <w:r>
        <w:rPr>
          <w:rFonts w:hint="eastAsia"/>
        </w:rPr>
        <w:t>数据库提示挂起</w:t>
      </w:r>
      <w:bookmarkEnd w:id="134"/>
      <w:bookmarkEnd w:id="135"/>
      <w:bookmarkEnd w:id="136"/>
    </w:p>
    <w:p w:rsidR="00191993" w:rsidRDefault="00191993" w:rsidP="000267A3">
      <w:pPr>
        <w:ind w:firstLineChars="150" w:firstLine="420"/>
        <w:rPr>
          <w:rFonts w:cs="Arial"/>
          <w:color w:val="333333"/>
          <w:szCs w:val="21"/>
        </w:rPr>
      </w:pPr>
      <w:r w:rsidRPr="000267A3">
        <w:rPr>
          <w:rFonts w:ascii="宋体" w:hAnsi="宋体" w:hint="eastAsia"/>
          <w:sz w:val="28"/>
          <w:szCs w:val="28"/>
        </w:rPr>
        <w:t>安装sql2000数据库提示挂起：</w:t>
      </w:r>
      <w:r w:rsidRPr="000267A3">
        <w:rPr>
          <w:rFonts w:ascii="宋体" w:hAnsi="宋体" w:cs="Arial" w:hint="eastAsia"/>
          <w:color w:val="333333"/>
          <w:sz w:val="28"/>
          <w:szCs w:val="28"/>
        </w:rPr>
        <w:t>启动注册表编辑器,单击 开始--&gt;</w:t>
      </w:r>
      <w:r w:rsidRPr="000267A3">
        <w:rPr>
          <w:rFonts w:ascii="宋体" w:hAnsi="宋体" w:cs="Arial" w:hint="eastAsia"/>
          <w:color w:val="333333"/>
          <w:sz w:val="28"/>
          <w:szCs w:val="28"/>
        </w:rPr>
        <w:lastRenderedPageBreak/>
        <w:t>运行， 键</w:t>
      </w:r>
      <w:r w:rsidRPr="00191993">
        <w:rPr>
          <w:rFonts w:ascii="宋体" w:hAnsi="宋体" w:cs="Arial" w:hint="eastAsia"/>
          <w:color w:val="333333"/>
          <w:szCs w:val="21"/>
        </w:rPr>
        <w:t>入</w:t>
      </w:r>
      <w:r w:rsidRPr="000267A3">
        <w:rPr>
          <w:rFonts w:ascii="宋体" w:hAnsi="宋体" w:cs="Arial" w:hint="eastAsia"/>
          <w:color w:val="333333"/>
          <w:sz w:val="28"/>
          <w:szCs w:val="28"/>
        </w:rPr>
        <w:t> regedit 然后 确定：</w:t>
      </w:r>
      <w:r w:rsidRPr="000267A3">
        <w:rPr>
          <w:noProof/>
          <w:sz w:val="28"/>
          <w:szCs w:val="28"/>
        </w:rPr>
        <w:drawing>
          <wp:inline distT="0" distB="0" distL="0" distR="0">
            <wp:extent cx="1169035" cy="771525"/>
            <wp:effectExtent l="19050" t="0" r="0" b="0"/>
            <wp:docPr id="1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67A3">
        <w:rPr>
          <w:rFonts w:ascii="宋体" w:hAnsi="宋体" w:cs="Arial" w:hint="eastAsia"/>
          <w:color w:val="333333"/>
          <w:sz w:val="28"/>
          <w:szCs w:val="28"/>
        </w:rPr>
        <w:t>弹出下面对话框，</w:t>
      </w:r>
      <w:r w:rsidRPr="00191993">
        <w:rPr>
          <w:noProof/>
        </w:rPr>
        <w:drawing>
          <wp:inline distT="0" distB="0" distL="0" distR="0">
            <wp:extent cx="5271770" cy="2934335"/>
            <wp:effectExtent l="19050" t="0" r="5080" b="0"/>
            <wp:docPr id="1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93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67A3">
        <w:rPr>
          <w:rFonts w:ascii="宋体" w:hAnsi="宋体" w:cs="Arial" w:hint="eastAsia"/>
          <w:color w:val="333333"/>
          <w:sz w:val="28"/>
          <w:szCs w:val="28"/>
        </w:rPr>
        <w:t>打开HKEY-LOCAL-MACHINE/SYSTEM/ControlSet001/Control/SessionManager中的PendingFileRenameOperations并删除</w:t>
      </w:r>
      <w:r w:rsidRPr="000267A3">
        <w:rPr>
          <w:rFonts w:cs="Arial" w:hint="eastAsia"/>
          <w:color w:val="333333"/>
          <w:sz w:val="28"/>
          <w:szCs w:val="28"/>
        </w:rPr>
        <w:t> </w:t>
      </w:r>
    </w:p>
    <w:p w:rsidR="00191993" w:rsidRDefault="00191993" w:rsidP="00191993">
      <w:pPr>
        <w:pStyle w:val="2"/>
      </w:pPr>
      <w:bookmarkStart w:id="137" w:name="_Toc511055644"/>
      <w:bookmarkStart w:id="138" w:name="_Toc511402323"/>
      <w:bookmarkStart w:id="139" w:name="_Toc512441226"/>
      <w:r>
        <w:rPr>
          <w:rFonts w:hint="eastAsia"/>
        </w:rPr>
        <w:t>7.2</w:t>
      </w:r>
      <w:r>
        <w:rPr>
          <w:rFonts w:hint="eastAsia"/>
        </w:rPr>
        <w:t>忘记软件登录密码</w:t>
      </w:r>
      <w:bookmarkEnd w:id="137"/>
      <w:bookmarkEnd w:id="138"/>
      <w:bookmarkEnd w:id="139"/>
    </w:p>
    <w:p w:rsidR="00191993" w:rsidRDefault="00191993" w:rsidP="000267A3">
      <w:pPr>
        <w:ind w:firstLineChars="150" w:firstLine="420"/>
        <w:rPr>
          <w:rFonts w:ascii="宋体" w:hAnsi="宋体"/>
          <w:szCs w:val="21"/>
        </w:rPr>
      </w:pPr>
      <w:r w:rsidRPr="000267A3">
        <w:rPr>
          <w:rFonts w:ascii="宋体" w:hAnsi="宋体" w:hint="eastAsia"/>
          <w:sz w:val="28"/>
          <w:szCs w:val="28"/>
        </w:rPr>
        <w:t>软件默认登录密码为8，如果输入8错误请单击电脑系统开始菜单所有程序，找到</w:t>
      </w:r>
      <w:r w:rsidRPr="00191993">
        <w:rPr>
          <w:noProof/>
        </w:rPr>
        <w:drawing>
          <wp:inline distT="0" distB="0" distL="0" distR="0">
            <wp:extent cx="2790858" cy="1542553"/>
            <wp:effectExtent l="19050" t="0" r="9492" b="0"/>
            <wp:docPr id="1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54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67A3">
        <w:rPr>
          <w:rFonts w:ascii="宋体" w:hAnsi="宋体" w:hint="eastAsia"/>
          <w:sz w:val="28"/>
          <w:szCs w:val="28"/>
        </w:rPr>
        <w:t>打开企业管理器，点开ICXFDB，打开表找到qx表，打开表返回所有行查看密码。</w:t>
      </w:r>
      <w:r w:rsidRPr="00191993">
        <w:rPr>
          <w:noProof/>
        </w:rPr>
        <w:lastRenderedPageBreak/>
        <w:drawing>
          <wp:inline distT="0" distB="0" distL="0" distR="0">
            <wp:extent cx="4619625" cy="3267710"/>
            <wp:effectExtent l="19050" t="0" r="9525" b="0"/>
            <wp:docPr id="1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26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993" w:rsidRDefault="00191993" w:rsidP="00191993">
      <w:pPr>
        <w:pStyle w:val="2"/>
      </w:pPr>
      <w:bookmarkStart w:id="140" w:name="_Toc511055645"/>
      <w:bookmarkStart w:id="141" w:name="_Toc511402324"/>
      <w:bookmarkStart w:id="142" w:name="_Toc512441227"/>
      <w:r>
        <w:rPr>
          <w:rFonts w:hint="eastAsia"/>
        </w:rPr>
        <w:t>7.3</w:t>
      </w:r>
      <w:r>
        <w:rPr>
          <w:rFonts w:hint="eastAsia"/>
        </w:rPr>
        <w:t>忘记机器功能密码</w:t>
      </w:r>
      <w:bookmarkEnd w:id="140"/>
      <w:bookmarkEnd w:id="141"/>
      <w:bookmarkEnd w:id="142"/>
    </w:p>
    <w:p w:rsidR="00191993" w:rsidRPr="000267A3" w:rsidRDefault="00191993" w:rsidP="000267A3">
      <w:pPr>
        <w:ind w:firstLineChars="150" w:firstLine="360"/>
        <w:rPr>
          <w:rFonts w:ascii="宋体" w:hAnsi="宋体"/>
          <w:sz w:val="24"/>
        </w:rPr>
      </w:pPr>
      <w:r w:rsidRPr="000267A3">
        <w:rPr>
          <w:rFonts w:ascii="宋体" w:hAnsi="宋体" w:hint="eastAsia"/>
          <w:sz w:val="24"/>
        </w:rPr>
        <w:t>当忘记机器设置的功能密码时，可以输入超级密码56789进入机器功能菜单。</w:t>
      </w:r>
    </w:p>
    <w:p w:rsidR="00191993" w:rsidRDefault="00191993" w:rsidP="00191993">
      <w:pPr>
        <w:pStyle w:val="2"/>
        <w:rPr>
          <w:rFonts w:ascii="宋体" w:hAnsi="宋体"/>
          <w:sz w:val="28"/>
          <w:szCs w:val="28"/>
        </w:rPr>
      </w:pPr>
      <w:bookmarkStart w:id="143" w:name="_Toc511055646"/>
      <w:bookmarkStart w:id="144" w:name="_Toc511402325"/>
      <w:bookmarkStart w:id="145" w:name="_Toc512441228"/>
      <w:r>
        <w:rPr>
          <w:rFonts w:hint="eastAsia"/>
        </w:rPr>
        <w:t>7.4</w:t>
      </w:r>
      <w:r>
        <w:rPr>
          <w:rFonts w:ascii="宋体" w:hAnsi="宋体" w:hint="eastAsia"/>
          <w:sz w:val="28"/>
          <w:szCs w:val="28"/>
        </w:rPr>
        <w:t>软件读不了卡</w:t>
      </w:r>
      <w:bookmarkEnd w:id="143"/>
      <w:bookmarkEnd w:id="144"/>
      <w:bookmarkEnd w:id="145"/>
    </w:p>
    <w:p w:rsidR="00191993" w:rsidRDefault="00191993" w:rsidP="000267A3">
      <w:pPr>
        <w:ind w:firstLineChars="100" w:firstLine="280"/>
        <w:rPr>
          <w:rFonts w:ascii="宋体" w:hAnsi="宋体"/>
          <w:szCs w:val="21"/>
        </w:rPr>
      </w:pPr>
      <w:r w:rsidRPr="000267A3">
        <w:rPr>
          <w:rFonts w:ascii="宋体" w:hAnsi="宋体" w:hint="eastAsia"/>
          <w:sz w:val="28"/>
          <w:szCs w:val="28"/>
        </w:rPr>
        <w:t>点开软件系统管理，系统参数设置，点搜索读卡器串口。</w:t>
      </w:r>
      <w:r>
        <w:rPr>
          <w:rFonts w:hint="eastAsia"/>
          <w:noProof/>
        </w:rPr>
        <w:drawing>
          <wp:inline distT="0" distB="0" distL="0" distR="0">
            <wp:extent cx="3164205" cy="3030855"/>
            <wp:effectExtent l="19050" t="0" r="0" b="0"/>
            <wp:docPr id="12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205" cy="3030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993" w:rsidRDefault="00191993" w:rsidP="00191993">
      <w:pPr>
        <w:pStyle w:val="2"/>
      </w:pPr>
      <w:bookmarkStart w:id="146" w:name="_Toc511055647"/>
      <w:bookmarkStart w:id="147" w:name="_Toc511402326"/>
      <w:bookmarkStart w:id="148" w:name="_Toc512441229"/>
      <w:r>
        <w:rPr>
          <w:rFonts w:hint="eastAsia"/>
        </w:rPr>
        <w:lastRenderedPageBreak/>
        <w:t>7.5</w:t>
      </w:r>
      <w:r>
        <w:rPr>
          <w:rFonts w:hint="eastAsia"/>
        </w:rPr>
        <w:t>消费机不能读卡</w:t>
      </w:r>
      <w:bookmarkEnd w:id="146"/>
      <w:bookmarkEnd w:id="147"/>
      <w:bookmarkEnd w:id="148"/>
    </w:p>
    <w:p w:rsidR="003E1698" w:rsidRPr="003E1698" w:rsidRDefault="003E1698" w:rsidP="003E1698">
      <w:pPr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1、把机器连上通讯线，点开软件机器操作，设备基本设置设置设备秘钥。</w:t>
      </w:r>
      <w:r>
        <w:rPr>
          <w:rFonts w:hint="eastAsia"/>
          <w:noProof/>
        </w:rPr>
        <w:drawing>
          <wp:inline distT="0" distB="0" distL="0" distR="0">
            <wp:extent cx="4839197" cy="4500438"/>
            <wp:effectExtent l="19050" t="0" r="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510" cy="4503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993" w:rsidRPr="003E1698" w:rsidRDefault="00191993" w:rsidP="003E1698"/>
    <w:p w:rsidR="00191993" w:rsidRDefault="00191993" w:rsidP="00191993">
      <w:pPr>
        <w:pStyle w:val="2"/>
      </w:pPr>
      <w:bookmarkStart w:id="149" w:name="_Toc511055648"/>
      <w:bookmarkStart w:id="150" w:name="_Toc511402327"/>
      <w:bookmarkStart w:id="151" w:name="_Toc512441230"/>
      <w:r>
        <w:rPr>
          <w:rFonts w:hint="eastAsia"/>
        </w:rPr>
        <w:t>7.6</w:t>
      </w:r>
      <w:r>
        <w:rPr>
          <w:rFonts w:hint="eastAsia"/>
        </w:rPr>
        <w:t>补贴设置</w:t>
      </w:r>
      <w:bookmarkEnd w:id="149"/>
      <w:bookmarkEnd w:id="150"/>
      <w:bookmarkEnd w:id="151"/>
    </w:p>
    <w:p w:rsidR="00913B65" w:rsidRPr="000267A3" w:rsidRDefault="00913B65" w:rsidP="00913B65">
      <w:pPr>
        <w:jc w:val="left"/>
        <w:rPr>
          <w:rFonts w:ascii="宋体" w:hAnsi="宋体"/>
          <w:sz w:val="28"/>
          <w:szCs w:val="28"/>
        </w:rPr>
      </w:pPr>
      <w:r w:rsidRPr="000267A3">
        <w:rPr>
          <w:rFonts w:hint="eastAsia"/>
          <w:sz w:val="28"/>
          <w:szCs w:val="28"/>
        </w:rPr>
        <w:t>1</w:t>
      </w:r>
      <w:r w:rsidRPr="000267A3">
        <w:rPr>
          <w:rFonts w:hint="eastAsia"/>
          <w:sz w:val="28"/>
          <w:szCs w:val="28"/>
        </w:rPr>
        <w:t>、</w:t>
      </w:r>
      <w:r w:rsidRPr="000267A3">
        <w:rPr>
          <w:rFonts w:ascii="宋体" w:hAnsi="宋体" w:hint="eastAsia"/>
          <w:sz w:val="28"/>
          <w:szCs w:val="28"/>
        </w:rPr>
        <w:t>点开软件主界面导航图参数设置按Ctrl+Alt+F9,呼出软件设置版本，选择补贴综合版，选择好版本之后，点保存，重启软件。</w:t>
      </w:r>
    </w:p>
    <w:p w:rsidR="00913B65" w:rsidRPr="002D7699" w:rsidRDefault="00913B65" w:rsidP="002D7699">
      <w:pPr>
        <w:pStyle w:val="3"/>
        <w:rPr>
          <w:sz w:val="21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274310" cy="4109626"/>
            <wp:effectExtent l="19050" t="0" r="2540" b="0"/>
            <wp:docPr id="125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09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7699" w:rsidRPr="002D7699">
        <w:rPr>
          <w:rFonts w:hint="eastAsia"/>
        </w:rPr>
        <w:t xml:space="preserve"> </w:t>
      </w:r>
      <w:bookmarkStart w:id="152" w:name="_Toc511055649"/>
      <w:bookmarkStart w:id="153" w:name="_Toc511402328"/>
      <w:bookmarkStart w:id="154" w:name="_Toc512441231"/>
      <w:r w:rsidR="002D7699">
        <w:rPr>
          <w:rFonts w:hint="eastAsia"/>
        </w:rPr>
        <w:t>7.6.1</w:t>
      </w:r>
      <w:r w:rsidR="002D7699">
        <w:rPr>
          <w:rFonts w:hint="eastAsia"/>
        </w:rPr>
        <w:t>级别补贴</w:t>
      </w:r>
      <w:bookmarkEnd w:id="152"/>
      <w:bookmarkEnd w:id="153"/>
      <w:bookmarkEnd w:id="154"/>
    </w:p>
    <w:p w:rsidR="002D7699" w:rsidRPr="000267A3" w:rsidRDefault="002D7699" w:rsidP="002D7699">
      <w:pPr>
        <w:jc w:val="left"/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1、点开软件机器操作、设备基本设置、特殊功能，按键盘F8，选择级别补贴版，点设置机器版本。</w:t>
      </w:r>
    </w:p>
    <w:p w:rsidR="002D7699" w:rsidRPr="000267A3" w:rsidRDefault="002D7699" w:rsidP="002D7699">
      <w:pPr>
        <w:jc w:val="left"/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2、点开软件机器操作、设备基本设置、级别补贴管理，先获取级别补贴，然后在按级别输入你要补贴的金额，输入完补贴金额之后点设置级别补贴。</w:t>
      </w:r>
    </w:p>
    <w:p w:rsidR="002D7699" w:rsidRPr="000267A3" w:rsidRDefault="002D7699" w:rsidP="002D7699">
      <w:pPr>
        <w:jc w:val="left"/>
        <w:rPr>
          <w:rFonts w:ascii="宋体" w:hAnsi="宋体"/>
          <w:sz w:val="28"/>
          <w:szCs w:val="28"/>
        </w:rPr>
      </w:pPr>
      <w:r w:rsidRPr="000267A3">
        <w:rPr>
          <w:rFonts w:ascii="宋体" w:hAnsi="宋体" w:hint="eastAsia"/>
          <w:sz w:val="28"/>
          <w:szCs w:val="28"/>
        </w:rPr>
        <w:t>3、 级别补贴版既可以补贴也可以消费，但只能针对5个级别进行补贴，如果补贴金额超出了5个级别，就满足不了需求，而且级别补贴版，当月设置当月不会进行补贴，要到下个月第一次消费的时候才会补贴。</w:t>
      </w:r>
    </w:p>
    <w:p w:rsidR="002D7699" w:rsidRDefault="00C91C8E" w:rsidP="002D7699">
      <w:pPr>
        <w:pStyle w:val="a5"/>
        <w:ind w:left="720" w:firstLineChars="0" w:firstLine="0"/>
        <w:jc w:val="left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4937760" cy="5104765"/>
            <wp:effectExtent l="19050" t="0" r="0" b="0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510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699" w:rsidRDefault="002D7699" w:rsidP="002D7699">
      <w:pPr>
        <w:pStyle w:val="3"/>
      </w:pPr>
      <w:bookmarkStart w:id="155" w:name="_Toc511055650"/>
      <w:bookmarkStart w:id="156" w:name="_Toc511402329"/>
      <w:bookmarkStart w:id="157" w:name="_Toc512441232"/>
      <w:r>
        <w:rPr>
          <w:rFonts w:hint="eastAsia"/>
        </w:rPr>
        <w:t>7.6.2</w:t>
      </w:r>
      <w:r>
        <w:rPr>
          <w:rFonts w:hint="eastAsia"/>
        </w:rPr>
        <w:t>专业补贴</w:t>
      </w:r>
      <w:bookmarkEnd w:id="155"/>
      <w:bookmarkEnd w:id="156"/>
      <w:bookmarkEnd w:id="157"/>
    </w:p>
    <w:p w:rsidR="002D7699" w:rsidRPr="00BA4C87" w:rsidRDefault="002D7699" w:rsidP="002D7699">
      <w:pPr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1、专业补贴版：分累加补贴和清零补贴，累加补贴就是月底不清零，没有用完的补贴一直累加，清零补贴就是月底清零，没有用完的补贴月底自动清。</w:t>
      </w:r>
    </w:p>
    <w:p w:rsidR="002D7699" w:rsidRPr="00BA4C87" w:rsidRDefault="002D7699" w:rsidP="002D7699">
      <w:pPr>
        <w:jc w:val="left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2、累加补贴机清零补贴机设置方式：</w:t>
      </w:r>
    </w:p>
    <w:p w:rsidR="002D7699" w:rsidRPr="00BA4C87" w:rsidRDefault="002D7699" w:rsidP="002D7699">
      <w:pPr>
        <w:jc w:val="left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 xml:space="preserve">     (1)、点开软件机器操作、设备基本设置、特殊功能，按键盘F8，选择上传累加补贴机，点设置机器版本。</w:t>
      </w:r>
    </w:p>
    <w:p w:rsidR="002D7699" w:rsidRPr="00BA4C87" w:rsidRDefault="002D7699" w:rsidP="002D7699">
      <w:pPr>
        <w:jc w:val="left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 xml:space="preserve">     (2)、设置完成之后点出厂初始化，这时机器会提示清除补贴中，</w:t>
      </w:r>
      <w:r w:rsidRPr="00BA4C87">
        <w:rPr>
          <w:rFonts w:ascii="宋体" w:hAnsi="宋体" w:hint="eastAsia"/>
          <w:sz w:val="28"/>
          <w:szCs w:val="28"/>
        </w:rPr>
        <w:lastRenderedPageBreak/>
        <w:t>请不要关机。等机器清除完补贴参数之后，再选择上传累加补贴机，再设置一次机器版本。</w:t>
      </w:r>
    </w:p>
    <w:p w:rsidR="002D7699" w:rsidRPr="00BA4C87" w:rsidRDefault="002D7699" w:rsidP="002D7699">
      <w:pPr>
        <w:ind w:firstLine="540"/>
        <w:jc w:val="left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(3)、 补贴机没有消费功能，用了补贴机之后，剩余的机器要设置为累加消费机，点开软件机器操作、设备基本设置、特殊功能，按键盘F8，选择上传累加消费机，设置机器版本。</w:t>
      </w:r>
    </w:p>
    <w:p w:rsidR="002D7699" w:rsidRPr="00BA4C87" w:rsidRDefault="002D7699" w:rsidP="002D7699">
      <w:pPr>
        <w:ind w:firstLine="540"/>
        <w:jc w:val="left"/>
        <w:rPr>
          <w:rFonts w:ascii="宋体" w:hAnsi="宋体"/>
          <w:sz w:val="28"/>
          <w:szCs w:val="28"/>
        </w:rPr>
      </w:pPr>
      <w:r w:rsidRPr="00BA4C87">
        <w:rPr>
          <w:rFonts w:ascii="宋体" w:hAnsi="宋体" w:hint="eastAsia"/>
          <w:sz w:val="28"/>
          <w:szCs w:val="28"/>
        </w:rPr>
        <w:t>(4)、 设置好补贴机之后，要在系统管理消费机登记，登记一台补贴机，登记完补贴机之后，点开补贴管理点集体补贴，可以选择按人员选择补贴和文本导入补贴两种方式。人员选择补贴就是按照部门补贴，在软件上添加要补贴的金额，填好之后点添加补贴信息，再点发放补贴，补贴金额就到了补贴机里。文本导入补贴，就是要做一个execl表格，按人员卡号、补贴金额、补贴方式三列，做好之后导入补贴信息，再发放补贴</w:t>
      </w:r>
    </w:p>
    <w:p w:rsidR="00FD46EA" w:rsidRPr="008B7E30" w:rsidRDefault="00C91C8E" w:rsidP="00FD46EA">
      <w:pPr>
        <w:pStyle w:val="2"/>
      </w:pPr>
      <w:r>
        <w:rPr>
          <w:b w:val="0"/>
          <w:bCs w:val="0"/>
          <w:noProof/>
        </w:rPr>
        <w:drawing>
          <wp:inline distT="0" distB="0" distL="0" distR="0">
            <wp:extent cx="4905984" cy="3514476"/>
            <wp:effectExtent l="19050" t="0" r="8916" b="0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984" cy="3514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6EA" w:rsidRPr="00FD46EA" w:rsidRDefault="00FD46EA" w:rsidP="00FD46EA"/>
    <w:sectPr w:rsidR="00FD46EA" w:rsidRPr="00FD46EA" w:rsidSect="002969F1">
      <w:footerReference w:type="default" r:id="rId1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310E3" w:rsidRDefault="004310E3" w:rsidP="00A466B9">
      <w:r>
        <w:separator/>
      </w:r>
    </w:p>
  </w:endnote>
  <w:endnote w:type="continuationSeparator" w:id="1">
    <w:p w:rsidR="004310E3" w:rsidRDefault="004310E3" w:rsidP="00A466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67A3" w:rsidRDefault="000267A3" w:rsidP="00A25CEB">
    <w:pPr>
      <w:pStyle w:val="a4"/>
      <w:ind w:firstLineChars="1050" w:firstLine="189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310E3" w:rsidRDefault="004310E3" w:rsidP="00A466B9">
      <w:r>
        <w:separator/>
      </w:r>
    </w:p>
  </w:footnote>
  <w:footnote w:type="continuationSeparator" w:id="1">
    <w:p w:rsidR="004310E3" w:rsidRDefault="004310E3" w:rsidP="00A466B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D31BD"/>
    <w:multiLevelType w:val="hybridMultilevel"/>
    <w:tmpl w:val="AB2C6344"/>
    <w:lvl w:ilvl="0" w:tplc="CF1027EA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AB16670"/>
    <w:multiLevelType w:val="hybridMultilevel"/>
    <w:tmpl w:val="BA386678"/>
    <w:lvl w:ilvl="0" w:tplc="6082C45C">
      <w:start w:val="1"/>
      <w:numFmt w:val="decimal"/>
      <w:lvlText w:val="%1、"/>
      <w:lvlJc w:val="left"/>
      <w:pPr>
        <w:ind w:left="435" w:hanging="4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23F2506"/>
    <w:multiLevelType w:val="hybridMultilevel"/>
    <w:tmpl w:val="2AA67EF6"/>
    <w:lvl w:ilvl="0" w:tplc="D3A2A86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4535AD6"/>
    <w:multiLevelType w:val="hybridMultilevel"/>
    <w:tmpl w:val="49965942"/>
    <w:lvl w:ilvl="0" w:tplc="E39ED864">
      <w:start w:val="1"/>
      <w:numFmt w:val="japaneseCounting"/>
      <w:lvlText w:val="%1、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1" w:tplc="CFFEDFB8">
      <w:start w:val="1"/>
      <w:numFmt w:val="decimal"/>
      <w:lvlText w:val="%2."/>
      <w:lvlJc w:val="left"/>
      <w:pPr>
        <w:tabs>
          <w:tab w:val="num" w:pos="780"/>
        </w:tabs>
        <w:ind w:left="780" w:hanging="360"/>
      </w:pPr>
      <w:rPr>
        <w:rFonts w:hint="eastAsia"/>
      </w:rPr>
    </w:lvl>
    <w:lvl w:ilvl="2" w:tplc="B1CC5D12">
      <w:start w:val="2"/>
      <w:numFmt w:val="decimal"/>
      <w:lvlText w:val="%3．"/>
      <w:lvlJc w:val="left"/>
      <w:pPr>
        <w:tabs>
          <w:tab w:val="num" w:pos="1200"/>
        </w:tabs>
        <w:ind w:left="1200" w:hanging="360"/>
      </w:pPr>
      <w:rPr>
        <w:rFonts w:hint="eastAsia"/>
      </w:rPr>
    </w:lvl>
    <w:lvl w:ilvl="3" w:tplc="D02CD1EC">
      <w:start w:val="1"/>
      <w:numFmt w:val="bullet"/>
      <w:lvlText w:val="※"/>
      <w:lvlJc w:val="left"/>
      <w:pPr>
        <w:tabs>
          <w:tab w:val="num" w:pos="1620"/>
        </w:tabs>
        <w:ind w:left="1620" w:hanging="360"/>
      </w:pPr>
      <w:rPr>
        <w:rFonts w:ascii="宋体" w:eastAsia="宋体" w:hAnsi="宋体" w:cs="Times New Roman" w:hint="eastAsia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24840C2E"/>
    <w:multiLevelType w:val="hybridMultilevel"/>
    <w:tmpl w:val="2F10D2D4"/>
    <w:lvl w:ilvl="0" w:tplc="6D7C86A6">
      <w:start w:val="2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7330DA1"/>
    <w:multiLevelType w:val="hybridMultilevel"/>
    <w:tmpl w:val="C73E275C"/>
    <w:lvl w:ilvl="0" w:tplc="B4B4D7EA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2AD318C6"/>
    <w:multiLevelType w:val="hybridMultilevel"/>
    <w:tmpl w:val="08226FA4"/>
    <w:lvl w:ilvl="0" w:tplc="F8AEF1E8">
      <w:start w:val="1"/>
      <w:numFmt w:val="decimal"/>
      <w:lvlText w:val="%1、"/>
      <w:lvlJc w:val="left"/>
      <w:pPr>
        <w:ind w:left="720" w:hanging="720"/>
      </w:pPr>
      <w:rPr>
        <w:rFonts w:ascii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BCF71BB"/>
    <w:multiLevelType w:val="hybridMultilevel"/>
    <w:tmpl w:val="02A26432"/>
    <w:lvl w:ilvl="0" w:tplc="54E411C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FA174C2"/>
    <w:multiLevelType w:val="hybridMultilevel"/>
    <w:tmpl w:val="774867A4"/>
    <w:lvl w:ilvl="0" w:tplc="AA76DE66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438F1580"/>
    <w:multiLevelType w:val="hybridMultilevel"/>
    <w:tmpl w:val="5560A1C0"/>
    <w:lvl w:ilvl="0" w:tplc="DFF414FC">
      <w:start w:val="2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6044A12"/>
    <w:multiLevelType w:val="hybridMultilevel"/>
    <w:tmpl w:val="DC121C0A"/>
    <w:lvl w:ilvl="0" w:tplc="D52EE2C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473165A4"/>
    <w:multiLevelType w:val="hybridMultilevel"/>
    <w:tmpl w:val="10AC13DC"/>
    <w:lvl w:ilvl="0" w:tplc="02C6D2C2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>
    <w:nsid w:val="48A77A4E"/>
    <w:multiLevelType w:val="hybridMultilevel"/>
    <w:tmpl w:val="BFA6EAF2"/>
    <w:lvl w:ilvl="0" w:tplc="F55672C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D812339"/>
    <w:multiLevelType w:val="hybridMultilevel"/>
    <w:tmpl w:val="681A2868"/>
    <w:lvl w:ilvl="0" w:tplc="46D60796">
      <w:start w:val="9"/>
      <w:numFmt w:val="decimal"/>
      <w:lvlText w:val="%1，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50076011"/>
    <w:multiLevelType w:val="hybridMultilevel"/>
    <w:tmpl w:val="3418DD0E"/>
    <w:lvl w:ilvl="0" w:tplc="92EE25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00"/>
        </w:tabs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abstractNum w:abstractNumId="15">
    <w:nsid w:val="51BB448C"/>
    <w:multiLevelType w:val="hybridMultilevel"/>
    <w:tmpl w:val="90EA0330"/>
    <w:lvl w:ilvl="0" w:tplc="583EC65E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6143138A"/>
    <w:multiLevelType w:val="hybridMultilevel"/>
    <w:tmpl w:val="3BD01518"/>
    <w:lvl w:ilvl="0" w:tplc="DC1E2894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74B7625D"/>
    <w:multiLevelType w:val="hybridMultilevel"/>
    <w:tmpl w:val="14488492"/>
    <w:lvl w:ilvl="0" w:tplc="B4801E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00"/>
        </w:tabs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abstractNum w:abstractNumId="18">
    <w:nsid w:val="7C437935"/>
    <w:multiLevelType w:val="hybridMultilevel"/>
    <w:tmpl w:val="74647B1E"/>
    <w:lvl w:ilvl="0" w:tplc="8A660718">
      <w:start w:val="2"/>
      <w:numFmt w:val="decimal"/>
      <w:lvlText w:val="%1、"/>
      <w:lvlJc w:val="left"/>
      <w:pPr>
        <w:ind w:left="720" w:hanging="720"/>
      </w:pPr>
      <w:rPr>
        <w:rFonts w:ascii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DE57E63"/>
    <w:multiLevelType w:val="hybridMultilevel"/>
    <w:tmpl w:val="ABDEFF5A"/>
    <w:lvl w:ilvl="0" w:tplc="EB62CE2A">
      <w:start w:val="1"/>
      <w:numFmt w:val="decimal"/>
      <w:lvlText w:val="%1、"/>
      <w:lvlJc w:val="left"/>
      <w:pPr>
        <w:ind w:left="720" w:hanging="720"/>
      </w:pPr>
      <w:rPr>
        <w:rFonts w:ascii="宋体" w:eastAsia="宋体" w:hAnsi="宋体" w:cs="Times New Roman" w:hint="default"/>
        <w:color w:val="auto"/>
        <w:sz w:val="2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2"/>
  </w:num>
  <w:num w:numId="3">
    <w:abstractNumId w:val="3"/>
  </w:num>
  <w:num w:numId="4">
    <w:abstractNumId w:val="1"/>
  </w:num>
  <w:num w:numId="5">
    <w:abstractNumId w:val="6"/>
  </w:num>
  <w:num w:numId="6">
    <w:abstractNumId w:val="5"/>
  </w:num>
  <w:num w:numId="7">
    <w:abstractNumId w:val="16"/>
  </w:num>
  <w:num w:numId="8">
    <w:abstractNumId w:val="0"/>
  </w:num>
  <w:num w:numId="9">
    <w:abstractNumId w:val="10"/>
  </w:num>
  <w:num w:numId="10">
    <w:abstractNumId w:val="17"/>
  </w:num>
  <w:num w:numId="11">
    <w:abstractNumId w:val="14"/>
  </w:num>
  <w:num w:numId="12">
    <w:abstractNumId w:val="19"/>
  </w:num>
  <w:num w:numId="13">
    <w:abstractNumId w:val="15"/>
  </w:num>
  <w:num w:numId="14">
    <w:abstractNumId w:val="8"/>
  </w:num>
  <w:num w:numId="15">
    <w:abstractNumId w:val="4"/>
  </w:num>
  <w:num w:numId="16">
    <w:abstractNumId w:val="13"/>
  </w:num>
  <w:num w:numId="17">
    <w:abstractNumId w:val="18"/>
  </w:num>
  <w:num w:numId="18">
    <w:abstractNumId w:val="7"/>
  </w:num>
  <w:num w:numId="19">
    <w:abstractNumId w:val="9"/>
  </w:num>
  <w:num w:numId="20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560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466B9"/>
    <w:rsid w:val="000125A7"/>
    <w:rsid w:val="000267A3"/>
    <w:rsid w:val="0003746A"/>
    <w:rsid w:val="000609CF"/>
    <w:rsid w:val="00083CE2"/>
    <w:rsid w:val="000A240A"/>
    <w:rsid w:val="000B4F6C"/>
    <w:rsid w:val="000C077F"/>
    <w:rsid w:val="001305E4"/>
    <w:rsid w:val="00172D16"/>
    <w:rsid w:val="00184E89"/>
    <w:rsid w:val="00191993"/>
    <w:rsid w:val="001A0854"/>
    <w:rsid w:val="002005CB"/>
    <w:rsid w:val="00216C71"/>
    <w:rsid w:val="002336D1"/>
    <w:rsid w:val="002969F1"/>
    <w:rsid w:val="002D7699"/>
    <w:rsid w:val="00306F82"/>
    <w:rsid w:val="00325598"/>
    <w:rsid w:val="003525B2"/>
    <w:rsid w:val="003804C8"/>
    <w:rsid w:val="00393F4B"/>
    <w:rsid w:val="00395CEC"/>
    <w:rsid w:val="003D0852"/>
    <w:rsid w:val="003D6179"/>
    <w:rsid w:val="003E1698"/>
    <w:rsid w:val="0040695D"/>
    <w:rsid w:val="004310E3"/>
    <w:rsid w:val="00461A64"/>
    <w:rsid w:val="004754EF"/>
    <w:rsid w:val="0048196D"/>
    <w:rsid w:val="00482196"/>
    <w:rsid w:val="004E7A02"/>
    <w:rsid w:val="004F05DD"/>
    <w:rsid w:val="004F0C7E"/>
    <w:rsid w:val="004F5038"/>
    <w:rsid w:val="00501083"/>
    <w:rsid w:val="00592E48"/>
    <w:rsid w:val="005B1BF1"/>
    <w:rsid w:val="005D1A9E"/>
    <w:rsid w:val="005D36C9"/>
    <w:rsid w:val="006300F4"/>
    <w:rsid w:val="006401FF"/>
    <w:rsid w:val="00694D84"/>
    <w:rsid w:val="006B07B8"/>
    <w:rsid w:val="006C5FA6"/>
    <w:rsid w:val="00731C06"/>
    <w:rsid w:val="0077441E"/>
    <w:rsid w:val="00781F26"/>
    <w:rsid w:val="00804665"/>
    <w:rsid w:val="00806E42"/>
    <w:rsid w:val="008A0323"/>
    <w:rsid w:val="008A6EF6"/>
    <w:rsid w:val="008D3CD3"/>
    <w:rsid w:val="00913B65"/>
    <w:rsid w:val="00952B4B"/>
    <w:rsid w:val="0098248C"/>
    <w:rsid w:val="0099737F"/>
    <w:rsid w:val="009B444B"/>
    <w:rsid w:val="00A136E9"/>
    <w:rsid w:val="00A25CEB"/>
    <w:rsid w:val="00A466B9"/>
    <w:rsid w:val="00A55CA5"/>
    <w:rsid w:val="00A66D79"/>
    <w:rsid w:val="00A66FCC"/>
    <w:rsid w:val="00A73D2B"/>
    <w:rsid w:val="00B013ED"/>
    <w:rsid w:val="00B814B1"/>
    <w:rsid w:val="00BA4C87"/>
    <w:rsid w:val="00BB6D2C"/>
    <w:rsid w:val="00C25E9F"/>
    <w:rsid w:val="00C66D24"/>
    <w:rsid w:val="00C91C8E"/>
    <w:rsid w:val="00DA5392"/>
    <w:rsid w:val="00DF505A"/>
    <w:rsid w:val="00E060B5"/>
    <w:rsid w:val="00E25823"/>
    <w:rsid w:val="00E33ADD"/>
    <w:rsid w:val="00E93C45"/>
    <w:rsid w:val="00EB22A2"/>
    <w:rsid w:val="00EB53B7"/>
    <w:rsid w:val="00F33463"/>
    <w:rsid w:val="00FA2780"/>
    <w:rsid w:val="00FC3D1F"/>
    <w:rsid w:val="00FD3C3A"/>
    <w:rsid w:val="00FD46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66B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A466B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D46E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03746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8A032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466B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466B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466B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466B9"/>
    <w:rPr>
      <w:sz w:val="18"/>
      <w:szCs w:val="18"/>
    </w:rPr>
  </w:style>
  <w:style w:type="paragraph" w:styleId="a5">
    <w:name w:val="List Paragraph"/>
    <w:basedOn w:val="a"/>
    <w:uiPriority w:val="34"/>
    <w:qFormat/>
    <w:rsid w:val="00A466B9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A466B9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FD46E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6">
    <w:name w:val="No Spacing"/>
    <w:uiPriority w:val="1"/>
    <w:qFormat/>
    <w:rsid w:val="00FD46EA"/>
    <w:pPr>
      <w:adjustRightInd w:val="0"/>
      <w:snapToGrid w:val="0"/>
    </w:pPr>
    <w:rPr>
      <w:rFonts w:ascii="Tahoma" w:eastAsia="宋体" w:hAnsi="Tahoma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FD46EA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FD46EA"/>
    <w:pPr>
      <w:widowControl/>
      <w:adjustRightInd w:val="0"/>
      <w:snapToGrid w:val="0"/>
      <w:spacing w:before="100" w:beforeAutospacing="1" w:after="100" w:afterAutospacing="1"/>
      <w:jc w:val="left"/>
    </w:pPr>
    <w:rPr>
      <w:rFonts w:ascii="Tahoma" w:hAnsi="Tahoma"/>
      <w:kern w:val="0"/>
      <w:sz w:val="24"/>
      <w:szCs w:val="22"/>
    </w:rPr>
  </w:style>
  <w:style w:type="paragraph" w:styleId="a9">
    <w:name w:val="Balloon Text"/>
    <w:basedOn w:val="a"/>
    <w:link w:val="Char1"/>
    <w:uiPriority w:val="99"/>
    <w:semiHidden/>
    <w:unhideWhenUsed/>
    <w:rsid w:val="00461A64"/>
    <w:rPr>
      <w:sz w:val="18"/>
      <w:szCs w:val="18"/>
    </w:rPr>
  </w:style>
  <w:style w:type="character" w:customStyle="1" w:styleId="Char1">
    <w:name w:val="批注框文本 Char"/>
    <w:basedOn w:val="a0"/>
    <w:link w:val="a9"/>
    <w:uiPriority w:val="99"/>
    <w:semiHidden/>
    <w:rsid w:val="00461A64"/>
    <w:rPr>
      <w:rFonts w:ascii="Times New Roman" w:eastAsia="宋体" w:hAnsi="Times New Roman" w:cs="Times New Roman"/>
      <w:sz w:val="18"/>
      <w:szCs w:val="18"/>
    </w:rPr>
  </w:style>
  <w:style w:type="character" w:customStyle="1" w:styleId="3Char">
    <w:name w:val="标题 3 Char"/>
    <w:basedOn w:val="a0"/>
    <w:link w:val="3"/>
    <w:uiPriority w:val="9"/>
    <w:rsid w:val="0003746A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8A0323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A25CEB"/>
  </w:style>
  <w:style w:type="paragraph" w:styleId="20">
    <w:name w:val="toc 2"/>
    <w:basedOn w:val="a"/>
    <w:next w:val="a"/>
    <w:autoRedefine/>
    <w:uiPriority w:val="39"/>
    <w:unhideWhenUsed/>
    <w:rsid w:val="00A25CEB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A25CEB"/>
    <w:pPr>
      <w:ind w:leftChars="400" w:left="840"/>
    </w:pPr>
  </w:style>
  <w:style w:type="paragraph" w:styleId="40">
    <w:name w:val="toc 4"/>
    <w:basedOn w:val="a"/>
    <w:next w:val="a"/>
    <w:autoRedefine/>
    <w:uiPriority w:val="39"/>
    <w:unhideWhenUsed/>
    <w:rsid w:val="00BA4C87"/>
    <w:pPr>
      <w:ind w:leftChars="600" w:left="126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9.png"/><Relationship Id="rId102" Type="http://schemas.openxmlformats.org/officeDocument/2006/relationships/image" Target="media/image94.png"/><Relationship Id="rId110" Type="http://schemas.openxmlformats.org/officeDocument/2006/relationships/image" Target="media/image102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13" Type="http://schemas.openxmlformats.org/officeDocument/2006/relationships/fontTable" Target="fontTable.xml"/><Relationship Id="rId8" Type="http://schemas.openxmlformats.org/officeDocument/2006/relationships/hyperlink" Target="https://www.microsoft.com/zh-cn/download/confirmation.aspx?id=17718" TargetMode="Externa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11" Type="http://schemas.openxmlformats.org/officeDocument/2006/relationships/image" Target="media/image10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F091B1-0880-483F-BFB5-917BEEB387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64</Pages>
  <Words>2050</Words>
  <Characters>11685</Characters>
  <Application>Microsoft Office Word</Application>
  <DocSecurity>0</DocSecurity>
  <Lines>97</Lines>
  <Paragraphs>27</Paragraphs>
  <ScaleCrop>false</ScaleCrop>
  <Company>Sky123.Org</Company>
  <LinksUpToDate>false</LinksUpToDate>
  <CharactersWithSpaces>13708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16</cp:revision>
  <dcterms:created xsi:type="dcterms:W3CDTF">2018-04-09T04:04:00Z</dcterms:created>
  <dcterms:modified xsi:type="dcterms:W3CDTF">2018-04-25T09:38:00Z</dcterms:modified>
</cp:coreProperties>
</file>